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E63824F" w14:textId="613C142B" w:rsidR="006C6AF3" w:rsidRPr="00730403" w:rsidRDefault="006C6AF3" w:rsidP="00BB1D38">
      <w:pPr>
        <w:jc w:val="center"/>
        <w:rPr>
          <w:rFonts w:ascii="Courier New" w:hAnsi="Courier New" w:cs="Courier New"/>
          <w:b/>
          <w:bCs/>
          <w:sz w:val="23"/>
          <w:szCs w:val="23"/>
        </w:rPr>
      </w:pPr>
      <w:r w:rsidRPr="00730403">
        <w:rPr>
          <w:rFonts w:ascii="Courier New" w:hAnsi="Courier New" w:cs="Courier New"/>
          <w:b/>
          <w:bCs/>
          <w:sz w:val="23"/>
          <w:szCs w:val="23"/>
        </w:rPr>
        <w:t>ANEXO 1</w:t>
      </w:r>
    </w:p>
    <w:p w14:paraId="58DE9813" w14:textId="77777777" w:rsidR="006C6AF3" w:rsidRPr="00730403" w:rsidRDefault="006C6AF3" w:rsidP="006C6AF3">
      <w:pPr>
        <w:jc w:val="center"/>
        <w:rPr>
          <w:rFonts w:ascii="Courier New" w:hAnsi="Courier New" w:cs="Courier New"/>
          <w:sz w:val="23"/>
          <w:szCs w:val="23"/>
        </w:rPr>
      </w:pPr>
    </w:p>
    <w:p w14:paraId="2A8AEEA9" w14:textId="45F8CE9E" w:rsidR="006C6AF3" w:rsidRPr="00730403" w:rsidRDefault="006C6AF3" w:rsidP="006C6AF3">
      <w:pPr>
        <w:pStyle w:val="Default"/>
        <w:jc w:val="center"/>
        <w:rPr>
          <w:sz w:val="23"/>
          <w:szCs w:val="23"/>
        </w:rPr>
      </w:pPr>
      <w:r w:rsidRPr="00730403">
        <w:rPr>
          <w:b/>
          <w:bCs/>
          <w:sz w:val="23"/>
          <w:szCs w:val="23"/>
        </w:rPr>
        <w:t>ESPECIFICACIONES TÉCNICAS Y DE CALIDAD REQUERIDAS PARA</w:t>
      </w:r>
    </w:p>
    <w:p w14:paraId="2EF29AB1" w14:textId="751B5837" w:rsidR="006C6AF3" w:rsidRPr="00730403" w:rsidRDefault="006C6AF3" w:rsidP="006C6AF3">
      <w:pPr>
        <w:pStyle w:val="Default"/>
        <w:jc w:val="center"/>
        <w:rPr>
          <w:sz w:val="23"/>
          <w:szCs w:val="23"/>
        </w:rPr>
      </w:pPr>
      <w:r w:rsidRPr="00730403">
        <w:rPr>
          <w:b/>
          <w:bCs/>
          <w:sz w:val="23"/>
          <w:szCs w:val="23"/>
        </w:rPr>
        <w:t>LA PRESTACIÓN DEL SERVICIO INTEGRAL DE JARDINERÍA</w:t>
      </w:r>
    </w:p>
    <w:p w14:paraId="6E7D04AA" w14:textId="77777777" w:rsidR="006C6AF3" w:rsidRPr="00730403" w:rsidRDefault="006C6AF3" w:rsidP="006C6AF3">
      <w:pPr>
        <w:jc w:val="center"/>
        <w:rPr>
          <w:rFonts w:ascii="Courier New" w:hAnsi="Courier New" w:cs="Courier New"/>
          <w:b/>
          <w:bCs/>
          <w:sz w:val="23"/>
          <w:szCs w:val="23"/>
        </w:rPr>
      </w:pPr>
      <w:r w:rsidRPr="00730403">
        <w:rPr>
          <w:rFonts w:ascii="Courier New" w:hAnsi="Courier New" w:cs="Courier New"/>
          <w:b/>
          <w:bCs/>
          <w:sz w:val="23"/>
          <w:szCs w:val="23"/>
        </w:rPr>
        <w:t xml:space="preserve">DEL 01 DE MARZO AL 31 DE DICIEMBRE DE 2020 </w:t>
      </w:r>
    </w:p>
    <w:p w14:paraId="34244039" w14:textId="77777777" w:rsidR="006C6AF3" w:rsidRPr="00730403" w:rsidRDefault="006C6AF3" w:rsidP="006C6AF3">
      <w:pPr>
        <w:jc w:val="center"/>
        <w:rPr>
          <w:rFonts w:ascii="Courier New" w:hAnsi="Courier New" w:cs="Courier New"/>
          <w:b/>
          <w:bCs/>
          <w:sz w:val="23"/>
          <w:szCs w:val="23"/>
        </w:rPr>
      </w:pPr>
    </w:p>
    <w:p w14:paraId="5F939C2B" w14:textId="58F022BD" w:rsidR="006C6AF3" w:rsidRPr="00730403" w:rsidRDefault="006C6AF3" w:rsidP="006C6AF3">
      <w:pPr>
        <w:pStyle w:val="Default"/>
        <w:rPr>
          <w:sz w:val="23"/>
          <w:szCs w:val="23"/>
        </w:rPr>
      </w:pPr>
    </w:p>
    <w:p w14:paraId="3CDAF750" w14:textId="77777777" w:rsidR="006C6AF3" w:rsidRPr="00730403" w:rsidRDefault="006C6AF3" w:rsidP="006C6AF3">
      <w:pPr>
        <w:pStyle w:val="Default"/>
        <w:rPr>
          <w:sz w:val="23"/>
          <w:szCs w:val="23"/>
        </w:rPr>
      </w:pPr>
      <w:r w:rsidRPr="00730403">
        <w:rPr>
          <w:b/>
          <w:bCs/>
          <w:sz w:val="23"/>
          <w:szCs w:val="23"/>
        </w:rPr>
        <w:t xml:space="preserve">I. OBJETIVO. </w:t>
      </w:r>
    </w:p>
    <w:p w14:paraId="3D30FFDA" w14:textId="1D469D1C" w:rsidR="006C6AF3" w:rsidRPr="00730403" w:rsidRDefault="00D443CA" w:rsidP="00D443CA">
      <w:pPr>
        <w:pStyle w:val="Default"/>
        <w:jc w:val="both"/>
        <w:rPr>
          <w:sz w:val="23"/>
          <w:szCs w:val="23"/>
        </w:rPr>
      </w:pPr>
      <w:r w:rsidRPr="00730403">
        <w:rPr>
          <w:sz w:val="23"/>
          <w:szCs w:val="23"/>
        </w:rPr>
        <w:t xml:space="preserve">Proporcionar el servicio integral de jardinería en adelante el </w:t>
      </w:r>
      <w:r w:rsidRPr="00730403">
        <w:rPr>
          <w:b/>
          <w:bCs/>
          <w:sz w:val="23"/>
          <w:szCs w:val="23"/>
        </w:rPr>
        <w:t xml:space="preserve">“SERVICIO” </w:t>
      </w:r>
      <w:r w:rsidRPr="00730403">
        <w:rPr>
          <w:sz w:val="23"/>
          <w:szCs w:val="23"/>
        </w:rPr>
        <w:t>en el inmueble propiedad y/o en uso de los sujetos a que se refiere el artículo 1, fracciones I a VI de la Ley de Adquisiciones, Arrendamientos y Servicios del Sector Público (LAASSP), en adelante El 3Centro Nacional de Metrología “EL CENAM”.</w:t>
      </w:r>
    </w:p>
    <w:p w14:paraId="3905EDAD" w14:textId="77777777" w:rsidR="00D443CA" w:rsidRPr="00730403" w:rsidRDefault="00D443CA" w:rsidP="00D443CA">
      <w:pPr>
        <w:pStyle w:val="Default"/>
        <w:rPr>
          <w:sz w:val="23"/>
          <w:szCs w:val="23"/>
        </w:rPr>
      </w:pPr>
    </w:p>
    <w:p w14:paraId="1BD41142" w14:textId="77777777" w:rsidR="006C6AF3" w:rsidRPr="00730403" w:rsidRDefault="006C6AF3" w:rsidP="006C6AF3">
      <w:pPr>
        <w:pStyle w:val="Default"/>
        <w:rPr>
          <w:sz w:val="23"/>
          <w:szCs w:val="23"/>
        </w:rPr>
      </w:pPr>
      <w:r w:rsidRPr="00730403">
        <w:rPr>
          <w:b/>
          <w:bCs/>
          <w:sz w:val="23"/>
          <w:szCs w:val="23"/>
        </w:rPr>
        <w:t xml:space="preserve">II. DESCRIPCIÓN DEL SERVICIO </w:t>
      </w:r>
    </w:p>
    <w:p w14:paraId="31A6DA42" w14:textId="77777777" w:rsidR="006C6AF3" w:rsidRPr="00730403" w:rsidRDefault="006C6AF3" w:rsidP="006C6AF3">
      <w:pPr>
        <w:pStyle w:val="Default"/>
        <w:jc w:val="both"/>
        <w:rPr>
          <w:sz w:val="23"/>
          <w:szCs w:val="23"/>
        </w:rPr>
      </w:pPr>
      <w:r w:rsidRPr="00730403">
        <w:rPr>
          <w:sz w:val="23"/>
          <w:szCs w:val="23"/>
        </w:rPr>
        <w:t xml:space="preserve">Es el cuidado de plantas, macetones, poda de árboles, la reforestación de macetas, jardineras y demás servicios para el mantenimiento y conservación de las áreas verdes, así como el control fitosanitario de dichas áreas verdes, con la finalidad de mantenerlos en óptimas condiciones. </w:t>
      </w:r>
    </w:p>
    <w:p w14:paraId="141B122C" w14:textId="77777777" w:rsidR="006C6AF3" w:rsidRPr="00730403" w:rsidRDefault="006C6AF3" w:rsidP="006C6AF3">
      <w:pPr>
        <w:pStyle w:val="Default"/>
        <w:rPr>
          <w:sz w:val="23"/>
          <w:szCs w:val="23"/>
        </w:rPr>
      </w:pPr>
    </w:p>
    <w:p w14:paraId="690FE22D" w14:textId="77777777" w:rsidR="006C6AF3" w:rsidRPr="00730403" w:rsidRDefault="006C6AF3" w:rsidP="006C6AF3">
      <w:pPr>
        <w:pStyle w:val="Default"/>
        <w:rPr>
          <w:sz w:val="23"/>
          <w:szCs w:val="23"/>
        </w:rPr>
      </w:pPr>
      <w:r w:rsidRPr="00730403">
        <w:rPr>
          <w:b/>
          <w:bCs/>
          <w:sz w:val="23"/>
          <w:szCs w:val="23"/>
        </w:rPr>
        <w:t xml:space="preserve">III. METODOLOGÍA. </w:t>
      </w:r>
    </w:p>
    <w:p w14:paraId="2164CE23" w14:textId="77777777" w:rsidR="006C6AF3" w:rsidRPr="00730403" w:rsidRDefault="006C6AF3" w:rsidP="006C6AF3">
      <w:pPr>
        <w:pStyle w:val="Default"/>
        <w:rPr>
          <w:sz w:val="23"/>
          <w:szCs w:val="23"/>
        </w:rPr>
      </w:pPr>
    </w:p>
    <w:p w14:paraId="40D908B5" w14:textId="77777777" w:rsidR="00A0164A" w:rsidRPr="00730403" w:rsidRDefault="006C6AF3" w:rsidP="006C6AF3">
      <w:pPr>
        <w:jc w:val="both"/>
        <w:rPr>
          <w:rFonts w:ascii="Courier New" w:hAnsi="Courier New" w:cs="Courier New"/>
          <w:sz w:val="23"/>
          <w:szCs w:val="23"/>
        </w:rPr>
      </w:pPr>
      <w:r w:rsidRPr="00730403">
        <w:rPr>
          <w:rFonts w:ascii="Courier New" w:hAnsi="Courier New" w:cs="Courier New"/>
          <w:b/>
          <w:bCs/>
          <w:sz w:val="23"/>
          <w:szCs w:val="23"/>
        </w:rPr>
        <w:t xml:space="preserve">“LOS POSIBLES PROVEEDORES” </w:t>
      </w:r>
      <w:r w:rsidRPr="00730403">
        <w:rPr>
          <w:rFonts w:ascii="Courier New" w:hAnsi="Courier New" w:cs="Courier New"/>
          <w:sz w:val="23"/>
          <w:szCs w:val="23"/>
        </w:rPr>
        <w:t xml:space="preserve">brindarán el servicio de jardinería, tomando en consideración las funciones específicas y los aspectos metodológicos que determine “EL CENAM” en el contrato específico correspondiente. </w:t>
      </w:r>
    </w:p>
    <w:p w14:paraId="5760D0E3" w14:textId="094051FA" w:rsidR="00A0164A" w:rsidRPr="00730403" w:rsidRDefault="00A0164A" w:rsidP="00A0164A">
      <w:pPr>
        <w:pStyle w:val="Default"/>
        <w:rPr>
          <w:sz w:val="23"/>
          <w:szCs w:val="23"/>
        </w:rPr>
      </w:pPr>
    </w:p>
    <w:p w14:paraId="383A6949" w14:textId="77777777" w:rsidR="00A0164A" w:rsidRPr="00730403" w:rsidRDefault="00A0164A" w:rsidP="00985EE9">
      <w:pPr>
        <w:pStyle w:val="Default"/>
        <w:jc w:val="both"/>
        <w:rPr>
          <w:sz w:val="23"/>
          <w:szCs w:val="23"/>
        </w:rPr>
      </w:pPr>
      <w:r w:rsidRPr="00730403">
        <w:rPr>
          <w:b/>
          <w:bCs/>
          <w:sz w:val="23"/>
          <w:szCs w:val="23"/>
        </w:rPr>
        <w:t xml:space="preserve">IV. LINEAMIENTOS GENERALES. </w:t>
      </w:r>
    </w:p>
    <w:p w14:paraId="33E5F7AD" w14:textId="77777777" w:rsidR="00A0164A" w:rsidRPr="00730403" w:rsidRDefault="00A0164A" w:rsidP="00985EE9">
      <w:pPr>
        <w:pStyle w:val="Default"/>
        <w:jc w:val="both"/>
        <w:rPr>
          <w:sz w:val="23"/>
          <w:szCs w:val="23"/>
        </w:rPr>
      </w:pPr>
      <w:r w:rsidRPr="00730403">
        <w:rPr>
          <w:sz w:val="23"/>
          <w:szCs w:val="23"/>
        </w:rPr>
        <w:t xml:space="preserve">El </w:t>
      </w:r>
      <w:r w:rsidRPr="00730403">
        <w:rPr>
          <w:b/>
          <w:bCs/>
          <w:sz w:val="23"/>
          <w:szCs w:val="23"/>
        </w:rPr>
        <w:t xml:space="preserve">“SERVICIO” </w:t>
      </w:r>
      <w:r w:rsidRPr="00730403">
        <w:rPr>
          <w:sz w:val="23"/>
          <w:szCs w:val="23"/>
        </w:rPr>
        <w:t xml:space="preserve">de jardinería se realizará en el inmueble que determine “El CENAM” en el contrato específico y sus respectivos anexos. </w:t>
      </w:r>
    </w:p>
    <w:p w14:paraId="03958EE8" w14:textId="77777777" w:rsidR="00A0164A" w:rsidRPr="00730403" w:rsidRDefault="00A0164A" w:rsidP="00985EE9">
      <w:pPr>
        <w:pStyle w:val="Default"/>
        <w:jc w:val="both"/>
        <w:rPr>
          <w:sz w:val="23"/>
          <w:szCs w:val="23"/>
        </w:rPr>
      </w:pPr>
    </w:p>
    <w:p w14:paraId="1B981EC5" w14:textId="77777777" w:rsidR="00A0164A" w:rsidRPr="00730403" w:rsidRDefault="00A0164A" w:rsidP="00985EE9">
      <w:pPr>
        <w:jc w:val="both"/>
        <w:rPr>
          <w:rFonts w:ascii="Courier New" w:hAnsi="Courier New" w:cs="Courier New"/>
          <w:sz w:val="23"/>
          <w:szCs w:val="23"/>
        </w:rPr>
      </w:pPr>
      <w:r w:rsidRPr="00730403">
        <w:rPr>
          <w:rFonts w:ascii="Courier New" w:hAnsi="Courier New" w:cs="Courier New"/>
          <w:sz w:val="23"/>
          <w:szCs w:val="23"/>
        </w:rPr>
        <w:t xml:space="preserve">“El CENAM” llevará a cabo una visita previa a las instalaciones en las cuales se prestara el servicio, a la cual los </w:t>
      </w:r>
      <w:r w:rsidRPr="00730403">
        <w:rPr>
          <w:rFonts w:ascii="Courier New" w:hAnsi="Courier New" w:cs="Courier New"/>
          <w:b/>
          <w:bCs/>
          <w:sz w:val="23"/>
          <w:szCs w:val="23"/>
        </w:rPr>
        <w:t xml:space="preserve">“LOS POSIBLES PROVEEDORES” </w:t>
      </w:r>
      <w:r w:rsidRPr="00730403">
        <w:rPr>
          <w:rFonts w:ascii="Courier New" w:hAnsi="Courier New" w:cs="Courier New"/>
          <w:sz w:val="23"/>
          <w:szCs w:val="23"/>
        </w:rPr>
        <w:t xml:space="preserve">podrán acudir a fin de que la propuesta sea acorde a las necesidades reales del Centro. </w:t>
      </w:r>
    </w:p>
    <w:p w14:paraId="3422F98F" w14:textId="77777777" w:rsidR="00A0164A" w:rsidRPr="00730403" w:rsidRDefault="00A0164A" w:rsidP="00985EE9">
      <w:pPr>
        <w:jc w:val="both"/>
        <w:rPr>
          <w:sz w:val="23"/>
          <w:szCs w:val="23"/>
        </w:rPr>
      </w:pPr>
    </w:p>
    <w:p w14:paraId="5990DC86" w14:textId="77777777" w:rsidR="00A0164A" w:rsidRDefault="00A0164A" w:rsidP="00985EE9">
      <w:pPr>
        <w:pStyle w:val="Default"/>
        <w:jc w:val="both"/>
        <w:rPr>
          <w:sz w:val="23"/>
          <w:szCs w:val="23"/>
        </w:rPr>
      </w:pPr>
      <w:r w:rsidRPr="00730403">
        <w:rPr>
          <w:sz w:val="23"/>
          <w:szCs w:val="23"/>
        </w:rPr>
        <w:t xml:space="preserve">La ejecución del </w:t>
      </w:r>
      <w:r w:rsidRPr="00730403">
        <w:rPr>
          <w:b/>
          <w:bCs/>
          <w:sz w:val="23"/>
          <w:szCs w:val="23"/>
        </w:rPr>
        <w:t xml:space="preserve">“SERVICIO” </w:t>
      </w:r>
      <w:r w:rsidRPr="00730403">
        <w:rPr>
          <w:sz w:val="23"/>
          <w:szCs w:val="23"/>
        </w:rPr>
        <w:t xml:space="preserve">previsto por el contrato se sujetará a los siguientes lineamientos: </w:t>
      </w:r>
    </w:p>
    <w:p w14:paraId="1F728444" w14:textId="77777777" w:rsidR="00A8242A" w:rsidRPr="00730403" w:rsidRDefault="00A8242A" w:rsidP="00985EE9">
      <w:pPr>
        <w:pStyle w:val="Default"/>
        <w:jc w:val="both"/>
        <w:rPr>
          <w:sz w:val="23"/>
          <w:szCs w:val="23"/>
        </w:rPr>
      </w:pPr>
    </w:p>
    <w:p w14:paraId="59E7EDCA" w14:textId="77777777" w:rsidR="00BF7328" w:rsidRDefault="00A0164A" w:rsidP="00BF7328">
      <w:pPr>
        <w:pStyle w:val="Default"/>
        <w:numPr>
          <w:ilvl w:val="0"/>
          <w:numId w:val="1"/>
        </w:numPr>
        <w:jc w:val="both"/>
        <w:rPr>
          <w:sz w:val="23"/>
          <w:szCs w:val="23"/>
        </w:rPr>
      </w:pPr>
      <w:r w:rsidRPr="00730403">
        <w:rPr>
          <w:sz w:val="23"/>
          <w:szCs w:val="23"/>
        </w:rPr>
        <w:t xml:space="preserve">Las ofertas que presenten </w:t>
      </w:r>
      <w:r w:rsidRPr="00730403">
        <w:rPr>
          <w:b/>
          <w:bCs/>
          <w:sz w:val="23"/>
          <w:szCs w:val="23"/>
        </w:rPr>
        <w:t xml:space="preserve">“LOS POSIBLES PROVEEDORES” </w:t>
      </w:r>
      <w:r w:rsidRPr="00730403">
        <w:rPr>
          <w:sz w:val="23"/>
          <w:szCs w:val="23"/>
        </w:rPr>
        <w:t>serán por el inmueble que se determine en el contrato específico por “EL CENAM”</w:t>
      </w:r>
      <w:r w:rsidR="00BF7328">
        <w:rPr>
          <w:sz w:val="23"/>
          <w:szCs w:val="23"/>
        </w:rPr>
        <w:t xml:space="preserve">. </w:t>
      </w:r>
    </w:p>
    <w:p w14:paraId="0734944F" w14:textId="77777777" w:rsidR="00BF7328" w:rsidRDefault="00BF7328" w:rsidP="00BF7328">
      <w:pPr>
        <w:pStyle w:val="Default"/>
        <w:ind w:left="825"/>
        <w:jc w:val="both"/>
        <w:rPr>
          <w:sz w:val="23"/>
          <w:szCs w:val="23"/>
        </w:rPr>
      </w:pPr>
    </w:p>
    <w:p w14:paraId="5043A346" w14:textId="77777777" w:rsidR="00A8483D" w:rsidRDefault="00D20768" w:rsidP="00A8483D">
      <w:pPr>
        <w:pStyle w:val="Default"/>
        <w:numPr>
          <w:ilvl w:val="0"/>
          <w:numId w:val="1"/>
        </w:numPr>
        <w:jc w:val="both"/>
        <w:rPr>
          <w:sz w:val="23"/>
          <w:szCs w:val="23"/>
        </w:rPr>
      </w:pPr>
      <w:r w:rsidRPr="00BF7328">
        <w:rPr>
          <w:b/>
          <w:bCs/>
          <w:sz w:val="23"/>
          <w:szCs w:val="23"/>
        </w:rPr>
        <w:t xml:space="preserve">“LOS POSIBLES PROVEEDORES” </w:t>
      </w:r>
      <w:r w:rsidRPr="00BF7328">
        <w:rPr>
          <w:sz w:val="23"/>
          <w:szCs w:val="23"/>
        </w:rPr>
        <w:t xml:space="preserve">deberán llevar a cabo, la recolección de subproductos vegetales, cada que se generen como consecuencia de los trabajos ejecutados, realizando la disposición adecuada de los mismos, conforme a lo establecido en la Ley de Residuos Sólidos de </w:t>
      </w:r>
      <w:r w:rsidRPr="00BF7328">
        <w:rPr>
          <w:sz w:val="23"/>
          <w:szCs w:val="23"/>
        </w:rPr>
        <w:lastRenderedPageBreak/>
        <w:t xml:space="preserve">la Ciudad de México, o las disposiciones normativas correlativas en otras Entidades Federativas, por lo que </w:t>
      </w:r>
      <w:r w:rsidRPr="00BF7328">
        <w:rPr>
          <w:b/>
          <w:bCs/>
          <w:sz w:val="23"/>
          <w:szCs w:val="23"/>
        </w:rPr>
        <w:t xml:space="preserve">“LOS POSIBLES PROVEEDORES” </w:t>
      </w:r>
      <w:r w:rsidRPr="00BF7328">
        <w:rPr>
          <w:sz w:val="23"/>
          <w:szCs w:val="23"/>
        </w:rPr>
        <w:t xml:space="preserve">deberán proporcionar el material necesario para la correcta separación de los desechos sólidos como se señala en dichas disposiciones y no podrán mezclar estos residuos, con los que se generan en cada inmueble, conforme a lo establecido en los contratos específicos. </w:t>
      </w:r>
    </w:p>
    <w:p w14:paraId="7A0AA8F4" w14:textId="77777777" w:rsidR="00A8483D" w:rsidRDefault="00A8483D" w:rsidP="00A8483D">
      <w:pPr>
        <w:pStyle w:val="Prrafodelista"/>
        <w:rPr>
          <w:b/>
          <w:bCs/>
          <w:sz w:val="23"/>
          <w:szCs w:val="23"/>
        </w:rPr>
      </w:pPr>
    </w:p>
    <w:p w14:paraId="2479FBF4" w14:textId="4DDB8859" w:rsidR="00A8483D" w:rsidRDefault="00A8483D" w:rsidP="00A8483D">
      <w:pPr>
        <w:pStyle w:val="Default"/>
        <w:numPr>
          <w:ilvl w:val="0"/>
          <w:numId w:val="1"/>
        </w:numPr>
        <w:jc w:val="both"/>
        <w:rPr>
          <w:sz w:val="23"/>
          <w:szCs w:val="23"/>
        </w:rPr>
      </w:pPr>
      <w:r w:rsidRPr="00A8483D">
        <w:rPr>
          <w:b/>
          <w:bCs/>
          <w:sz w:val="23"/>
          <w:szCs w:val="23"/>
        </w:rPr>
        <w:t>“LOS POSIBLES PROVEEDORES”</w:t>
      </w:r>
      <w:r w:rsidRPr="00A8483D">
        <w:rPr>
          <w:sz w:val="23"/>
          <w:szCs w:val="23"/>
        </w:rPr>
        <w:t xml:space="preserve">, deberán contar con todos los materiales, herramientas, equipo, sustratos y productos necesarios, para la conservación de las áreas verdes, proporcionando el </w:t>
      </w:r>
      <w:r w:rsidRPr="00A8483D">
        <w:rPr>
          <w:b/>
          <w:bCs/>
          <w:sz w:val="23"/>
          <w:szCs w:val="23"/>
        </w:rPr>
        <w:t xml:space="preserve">“SERVICIO” </w:t>
      </w:r>
      <w:r w:rsidRPr="00A8483D">
        <w:rPr>
          <w:sz w:val="23"/>
          <w:szCs w:val="23"/>
        </w:rPr>
        <w:t xml:space="preserve">de acuerdo a las necesidades requeridas en los contratos específicos; los cuales deberán estar considerados en el monto total por servicio requerido. </w:t>
      </w:r>
    </w:p>
    <w:p w14:paraId="0248119B" w14:textId="77777777" w:rsidR="00A8483D" w:rsidRPr="00A8483D" w:rsidRDefault="00A8483D" w:rsidP="00A8483D">
      <w:pPr>
        <w:pStyle w:val="Default"/>
        <w:jc w:val="both"/>
        <w:rPr>
          <w:sz w:val="23"/>
          <w:szCs w:val="23"/>
        </w:rPr>
      </w:pPr>
    </w:p>
    <w:p w14:paraId="038E22DC" w14:textId="77777777" w:rsidR="00A8483D" w:rsidRDefault="00A8483D" w:rsidP="00A8483D">
      <w:pPr>
        <w:pStyle w:val="Default"/>
        <w:numPr>
          <w:ilvl w:val="0"/>
          <w:numId w:val="1"/>
        </w:numPr>
        <w:jc w:val="both"/>
        <w:rPr>
          <w:sz w:val="23"/>
          <w:szCs w:val="23"/>
        </w:rPr>
      </w:pPr>
      <w:r w:rsidRPr="00A8483D">
        <w:rPr>
          <w:b/>
          <w:bCs/>
          <w:sz w:val="23"/>
          <w:szCs w:val="23"/>
        </w:rPr>
        <w:t xml:space="preserve">“LOS POSIBLES PROVEEDORES” </w:t>
      </w:r>
      <w:r w:rsidRPr="00A8483D">
        <w:rPr>
          <w:sz w:val="23"/>
          <w:szCs w:val="23"/>
        </w:rPr>
        <w:t>se comprometen a que al arribo de los materiales darán aviso a la persona que designe “EL CENAM”</w:t>
      </w:r>
      <w:r w:rsidRPr="00A8483D">
        <w:rPr>
          <w:b/>
          <w:bCs/>
          <w:sz w:val="23"/>
          <w:szCs w:val="23"/>
        </w:rPr>
        <w:t xml:space="preserve">, </w:t>
      </w:r>
      <w:r w:rsidRPr="00A8483D">
        <w:rPr>
          <w:sz w:val="23"/>
          <w:szCs w:val="23"/>
        </w:rPr>
        <w:t xml:space="preserve">para su previa revisión y verificación de características que garanticen la calidad y estado fitosanitario libre de patógenos, y/o cantidad, antes de ser almacenados o utilizados, indicando en el documento de recepción que la entrega cumplió con los estándares de calidad requeridos. </w:t>
      </w:r>
    </w:p>
    <w:p w14:paraId="59B6AC80" w14:textId="77777777" w:rsidR="00A8483D" w:rsidRDefault="00A8483D" w:rsidP="00A8483D">
      <w:pPr>
        <w:pStyle w:val="Prrafodelista"/>
        <w:rPr>
          <w:b/>
          <w:bCs/>
          <w:sz w:val="23"/>
          <w:szCs w:val="23"/>
        </w:rPr>
      </w:pPr>
    </w:p>
    <w:p w14:paraId="577ED960" w14:textId="1E4C27B6" w:rsidR="00A8483D" w:rsidRDefault="00A8483D" w:rsidP="00A8483D">
      <w:pPr>
        <w:pStyle w:val="Default"/>
        <w:numPr>
          <w:ilvl w:val="0"/>
          <w:numId w:val="1"/>
        </w:numPr>
        <w:jc w:val="both"/>
        <w:rPr>
          <w:sz w:val="23"/>
          <w:szCs w:val="23"/>
        </w:rPr>
      </w:pPr>
      <w:r w:rsidRPr="00A8483D">
        <w:rPr>
          <w:b/>
          <w:bCs/>
          <w:sz w:val="23"/>
          <w:szCs w:val="23"/>
        </w:rPr>
        <w:t xml:space="preserve">“LOS POSIBLES PROVEEDORES” </w:t>
      </w:r>
      <w:r w:rsidRPr="00A8483D">
        <w:rPr>
          <w:sz w:val="23"/>
          <w:szCs w:val="23"/>
        </w:rPr>
        <w:t xml:space="preserve">deberán llevar el registro de entradas de material de manera eficiente y organizada (por primeras entradas, primeras salidas, </w:t>
      </w:r>
      <w:proofErr w:type="spellStart"/>
      <w:r w:rsidRPr="00A8483D">
        <w:rPr>
          <w:sz w:val="23"/>
          <w:szCs w:val="23"/>
        </w:rPr>
        <w:t>flamabilidad</w:t>
      </w:r>
      <w:proofErr w:type="spellEnd"/>
      <w:r w:rsidRPr="00A8483D">
        <w:rPr>
          <w:sz w:val="23"/>
          <w:szCs w:val="23"/>
        </w:rPr>
        <w:t>, así como el grado de toxicidad establecido en el Catálogo Oficial de Plaguicidas publicado por la Comisión Federal para la Protección contra Riesgos Sanitarios -COFEPRIS-), así mismo deberá conta</w:t>
      </w:r>
      <w:r w:rsidRPr="00A8483D">
        <w:rPr>
          <w:sz w:val="23"/>
          <w:szCs w:val="23"/>
        </w:rPr>
        <w:t xml:space="preserve">r con un resumen de las áreas o </w:t>
      </w:r>
      <w:r w:rsidRPr="00A8483D">
        <w:rPr>
          <w:sz w:val="23"/>
          <w:szCs w:val="23"/>
        </w:rPr>
        <w:t>lugares donde fueron aplicados dichos productos, así como las dosis suministradas; este resumen podrá ser requerido por “EL CENAM” en cualquier momento, si</w:t>
      </w:r>
      <w:r w:rsidRPr="00A8483D">
        <w:rPr>
          <w:sz w:val="23"/>
          <w:szCs w:val="23"/>
        </w:rPr>
        <w:t xml:space="preserve"> así se considera conveniente. </w:t>
      </w:r>
    </w:p>
    <w:p w14:paraId="07FA55EE" w14:textId="77777777" w:rsidR="00A8483D" w:rsidRDefault="00A8483D" w:rsidP="00A8483D">
      <w:pPr>
        <w:pStyle w:val="Prrafodelista"/>
        <w:rPr>
          <w:sz w:val="23"/>
          <w:szCs w:val="23"/>
        </w:rPr>
      </w:pPr>
    </w:p>
    <w:p w14:paraId="63DE88F5" w14:textId="77777777" w:rsidR="00A8483D" w:rsidRPr="00A8483D" w:rsidRDefault="00A8483D" w:rsidP="00A8483D">
      <w:pPr>
        <w:pStyle w:val="Default"/>
        <w:numPr>
          <w:ilvl w:val="0"/>
          <w:numId w:val="1"/>
        </w:numPr>
        <w:jc w:val="both"/>
      </w:pPr>
      <w:r w:rsidRPr="00A8483D">
        <w:rPr>
          <w:b/>
          <w:bCs/>
          <w:sz w:val="23"/>
          <w:szCs w:val="23"/>
        </w:rPr>
        <w:t xml:space="preserve">“LOS POSIBLES PROVEEDORES” </w:t>
      </w:r>
      <w:r w:rsidRPr="00A8483D">
        <w:rPr>
          <w:sz w:val="23"/>
          <w:szCs w:val="23"/>
        </w:rPr>
        <w:t xml:space="preserve">serán responsables de realizar el </w:t>
      </w:r>
      <w:r w:rsidRPr="00A8483D">
        <w:rPr>
          <w:b/>
          <w:bCs/>
          <w:sz w:val="23"/>
          <w:szCs w:val="23"/>
        </w:rPr>
        <w:t xml:space="preserve">“SERVICIO” </w:t>
      </w:r>
      <w:r w:rsidRPr="00A8483D">
        <w:rPr>
          <w:sz w:val="23"/>
          <w:szCs w:val="23"/>
        </w:rPr>
        <w:t xml:space="preserve">de acuerdo a las actividades establecidas en los contratos específicos y sus respectivos anexos, en función a las características del inmueble. </w:t>
      </w:r>
    </w:p>
    <w:p w14:paraId="293F36B2" w14:textId="77777777" w:rsidR="00A8483D" w:rsidRDefault="00A8483D" w:rsidP="00A8483D">
      <w:pPr>
        <w:pStyle w:val="Prrafodelista"/>
        <w:jc w:val="both"/>
      </w:pPr>
    </w:p>
    <w:p w14:paraId="08332360" w14:textId="77777777" w:rsidR="00A8483D" w:rsidRPr="00A8483D" w:rsidRDefault="00A8483D" w:rsidP="00A8483D">
      <w:pPr>
        <w:pStyle w:val="Default"/>
        <w:numPr>
          <w:ilvl w:val="0"/>
          <w:numId w:val="1"/>
        </w:numPr>
        <w:jc w:val="both"/>
      </w:pPr>
      <w:r w:rsidRPr="00A8483D">
        <w:rPr>
          <w:b/>
          <w:bCs/>
          <w:sz w:val="23"/>
          <w:szCs w:val="23"/>
        </w:rPr>
        <w:t xml:space="preserve">“LOS POSIBLES PROVEEDORES” </w:t>
      </w:r>
      <w:r w:rsidRPr="00A8483D">
        <w:rPr>
          <w:sz w:val="23"/>
          <w:szCs w:val="23"/>
        </w:rPr>
        <w:t xml:space="preserve">deben contar con recursos financieros, humanos y materiales suficientes para el cumplimiento del </w:t>
      </w:r>
      <w:r w:rsidRPr="00A8483D">
        <w:rPr>
          <w:b/>
          <w:bCs/>
          <w:sz w:val="23"/>
          <w:szCs w:val="23"/>
        </w:rPr>
        <w:t>“SERVICIO”</w:t>
      </w:r>
      <w:r w:rsidRPr="00A8483D">
        <w:rPr>
          <w:sz w:val="23"/>
          <w:szCs w:val="23"/>
        </w:rPr>
        <w:t xml:space="preserve">, objeto del contrato específico. </w:t>
      </w:r>
    </w:p>
    <w:p w14:paraId="279B8D9A" w14:textId="77777777" w:rsidR="00A8483D" w:rsidRDefault="00A8483D" w:rsidP="00A8483D">
      <w:pPr>
        <w:pStyle w:val="Prrafodelista"/>
      </w:pPr>
    </w:p>
    <w:p w14:paraId="5C6B9E0F" w14:textId="77777777" w:rsidR="00A8483D" w:rsidRPr="00A8483D" w:rsidRDefault="00A8483D" w:rsidP="00A8483D">
      <w:pPr>
        <w:pStyle w:val="Default"/>
        <w:jc w:val="both"/>
      </w:pPr>
    </w:p>
    <w:p w14:paraId="02C8176C" w14:textId="77777777" w:rsidR="00A8483D" w:rsidRPr="00A8483D" w:rsidRDefault="00A8483D" w:rsidP="004E263A">
      <w:pPr>
        <w:pStyle w:val="Default"/>
        <w:numPr>
          <w:ilvl w:val="0"/>
          <w:numId w:val="1"/>
        </w:numPr>
        <w:jc w:val="both"/>
      </w:pPr>
      <w:r w:rsidRPr="00A8483D">
        <w:rPr>
          <w:b/>
          <w:bCs/>
          <w:sz w:val="23"/>
          <w:szCs w:val="23"/>
        </w:rPr>
        <w:lastRenderedPageBreak/>
        <w:t xml:space="preserve">“LOS POSIBLES PROVEEDORES” </w:t>
      </w:r>
      <w:r w:rsidRPr="00A8483D">
        <w:rPr>
          <w:sz w:val="23"/>
          <w:szCs w:val="23"/>
        </w:rPr>
        <w:t xml:space="preserve">proporcionarán el </w:t>
      </w:r>
      <w:r w:rsidRPr="00A8483D">
        <w:rPr>
          <w:b/>
          <w:bCs/>
          <w:sz w:val="23"/>
          <w:szCs w:val="23"/>
        </w:rPr>
        <w:t xml:space="preserve">“SERVICIO” </w:t>
      </w:r>
      <w:r w:rsidRPr="00A8483D">
        <w:rPr>
          <w:sz w:val="23"/>
          <w:szCs w:val="23"/>
        </w:rPr>
        <w:t xml:space="preserve">de acuerdo a las actividades y frecuencias establecidas en los contratos específicos y sus respectivos anexos </w:t>
      </w:r>
      <w:r w:rsidRPr="00A8483D">
        <w:rPr>
          <w:b/>
          <w:bCs/>
          <w:sz w:val="23"/>
          <w:szCs w:val="23"/>
        </w:rPr>
        <w:t xml:space="preserve">(Apéndice 1). </w:t>
      </w:r>
      <w:r w:rsidRPr="00A8483D">
        <w:rPr>
          <w:sz w:val="23"/>
          <w:szCs w:val="23"/>
        </w:rPr>
        <w:t>(</w:t>
      </w:r>
      <w:proofErr w:type="gramStart"/>
      <w:r w:rsidRPr="00A8483D">
        <w:rPr>
          <w:sz w:val="23"/>
          <w:szCs w:val="23"/>
        </w:rPr>
        <w:t>en</w:t>
      </w:r>
      <w:proofErr w:type="gramEnd"/>
      <w:r w:rsidRPr="00A8483D">
        <w:rPr>
          <w:sz w:val="23"/>
          <w:szCs w:val="23"/>
        </w:rPr>
        <w:t xml:space="preserve"> donde indicará la calendarización del </w:t>
      </w:r>
      <w:r w:rsidRPr="00A8483D">
        <w:rPr>
          <w:b/>
          <w:bCs/>
          <w:sz w:val="23"/>
          <w:szCs w:val="23"/>
        </w:rPr>
        <w:t xml:space="preserve">“SERVICIO” </w:t>
      </w:r>
      <w:r w:rsidRPr="00A8483D">
        <w:rPr>
          <w:sz w:val="23"/>
          <w:szCs w:val="23"/>
        </w:rPr>
        <w:t xml:space="preserve">por inmueble y volumetría). </w:t>
      </w:r>
    </w:p>
    <w:p w14:paraId="51374CB2" w14:textId="77777777" w:rsidR="00A8483D" w:rsidRDefault="00A8483D" w:rsidP="004E263A">
      <w:pPr>
        <w:pStyle w:val="Default"/>
        <w:ind w:left="360"/>
        <w:jc w:val="both"/>
        <w:rPr>
          <w:sz w:val="23"/>
          <w:szCs w:val="23"/>
        </w:rPr>
      </w:pPr>
    </w:p>
    <w:p w14:paraId="518626ED" w14:textId="159412DB" w:rsidR="00A8483D" w:rsidRDefault="00A8483D" w:rsidP="004E263A">
      <w:pPr>
        <w:pStyle w:val="Default"/>
        <w:numPr>
          <w:ilvl w:val="0"/>
          <w:numId w:val="1"/>
        </w:numPr>
        <w:jc w:val="both"/>
        <w:rPr>
          <w:sz w:val="23"/>
          <w:szCs w:val="23"/>
        </w:rPr>
      </w:pPr>
      <w:r>
        <w:rPr>
          <w:b/>
          <w:bCs/>
          <w:sz w:val="23"/>
          <w:szCs w:val="23"/>
        </w:rPr>
        <w:t xml:space="preserve">“LOS POSIBLES PROVEEDORES” </w:t>
      </w:r>
      <w:r>
        <w:rPr>
          <w:sz w:val="23"/>
          <w:szCs w:val="23"/>
        </w:rPr>
        <w:t xml:space="preserve">deberán realizar las actividades de fumigación, en áreas verdes interiores y exteriores, </w:t>
      </w:r>
      <w:r>
        <w:rPr>
          <w:b/>
          <w:bCs/>
          <w:sz w:val="23"/>
          <w:szCs w:val="23"/>
        </w:rPr>
        <w:t xml:space="preserve">“LOS POSIBLES PROVEEDORES” </w:t>
      </w:r>
      <w:r>
        <w:rPr>
          <w:sz w:val="23"/>
          <w:szCs w:val="23"/>
        </w:rPr>
        <w:t xml:space="preserve">se comprometen a que los plaguicidas que se apliquen estén inscritos en el Catálogo de Plaguicidas de la COFEPRIS y debidamente registrados ante la Comisión Intersecretarial para el Control del Proceso, Uso de Plaguicidas y Sustancias Tóxicas (CICOPLAFEST); así mismo, deberán estar etiquetados conforme a la regulación vigente y aplicable y no estar caducados. </w:t>
      </w:r>
    </w:p>
    <w:p w14:paraId="28427318" w14:textId="77777777" w:rsidR="004E263A" w:rsidRDefault="004E263A" w:rsidP="004E263A">
      <w:pPr>
        <w:pStyle w:val="Default"/>
        <w:jc w:val="both"/>
        <w:rPr>
          <w:sz w:val="23"/>
          <w:szCs w:val="23"/>
        </w:rPr>
      </w:pPr>
    </w:p>
    <w:p w14:paraId="108AC102" w14:textId="6CA42117" w:rsidR="00A8483D" w:rsidRDefault="00A8483D" w:rsidP="004E263A">
      <w:pPr>
        <w:pStyle w:val="Default"/>
        <w:numPr>
          <w:ilvl w:val="0"/>
          <w:numId w:val="1"/>
        </w:numPr>
        <w:jc w:val="both"/>
        <w:rPr>
          <w:sz w:val="23"/>
          <w:szCs w:val="23"/>
        </w:rPr>
      </w:pPr>
      <w:r w:rsidRPr="00A8483D">
        <w:rPr>
          <w:b/>
          <w:bCs/>
          <w:sz w:val="23"/>
          <w:szCs w:val="23"/>
        </w:rPr>
        <w:t xml:space="preserve">“LOS POSIBLES PROVEEDORES” </w:t>
      </w:r>
      <w:r w:rsidRPr="00A8483D">
        <w:rPr>
          <w:sz w:val="23"/>
          <w:szCs w:val="23"/>
        </w:rPr>
        <w:t xml:space="preserve">quedan obligados a responder por las reclamaciones ante cualquier autoridad sanitaria, cuando por la realización de las labores de fumigación en áreas verdes interiores y exteriores, jardines, jardineras, arriates, camellones y macetones, o bien por negligencia del personal a su cargo, pudieran derivarse afectaciones a la salud. </w:t>
      </w:r>
    </w:p>
    <w:p w14:paraId="58885B37" w14:textId="77777777" w:rsidR="004E263A" w:rsidRPr="00A8483D" w:rsidRDefault="004E263A" w:rsidP="004E263A">
      <w:pPr>
        <w:pStyle w:val="Default"/>
        <w:jc w:val="both"/>
        <w:rPr>
          <w:sz w:val="23"/>
          <w:szCs w:val="23"/>
        </w:rPr>
      </w:pPr>
    </w:p>
    <w:p w14:paraId="4AEE3209" w14:textId="667946CF" w:rsidR="00A8483D" w:rsidRDefault="00A8483D" w:rsidP="004E263A">
      <w:pPr>
        <w:pStyle w:val="Default"/>
        <w:numPr>
          <w:ilvl w:val="0"/>
          <w:numId w:val="1"/>
        </w:numPr>
        <w:jc w:val="both"/>
        <w:rPr>
          <w:sz w:val="23"/>
          <w:szCs w:val="23"/>
        </w:rPr>
      </w:pPr>
      <w:r w:rsidRPr="00A8483D">
        <w:rPr>
          <w:sz w:val="23"/>
          <w:szCs w:val="23"/>
        </w:rPr>
        <w:t xml:space="preserve">Los productos y equipos que utilicen </w:t>
      </w:r>
      <w:r w:rsidRPr="00A8483D">
        <w:rPr>
          <w:b/>
          <w:bCs/>
          <w:sz w:val="23"/>
          <w:szCs w:val="23"/>
        </w:rPr>
        <w:t xml:space="preserve">“LOS POSIBLES PROVEEDORES” </w:t>
      </w:r>
      <w:r w:rsidRPr="00A8483D">
        <w:rPr>
          <w:sz w:val="23"/>
          <w:szCs w:val="23"/>
        </w:rPr>
        <w:t>para la prestación del “</w:t>
      </w:r>
      <w:r w:rsidRPr="00A8483D">
        <w:rPr>
          <w:b/>
          <w:bCs/>
          <w:sz w:val="23"/>
          <w:szCs w:val="23"/>
        </w:rPr>
        <w:t xml:space="preserve">SERVICIO”, </w:t>
      </w:r>
      <w:r w:rsidRPr="00A8483D">
        <w:rPr>
          <w:sz w:val="23"/>
          <w:szCs w:val="23"/>
        </w:rPr>
        <w:t xml:space="preserve">deberán cumplir como mínimo con las siguientes normas: </w:t>
      </w:r>
    </w:p>
    <w:p w14:paraId="1619003B" w14:textId="77777777" w:rsidR="00A6299A" w:rsidRDefault="00A6299A" w:rsidP="00A6299A">
      <w:pPr>
        <w:pStyle w:val="Prrafodelista"/>
        <w:rPr>
          <w:sz w:val="23"/>
          <w:szCs w:val="23"/>
        </w:rPr>
      </w:pPr>
    </w:p>
    <w:tbl>
      <w:tblPr>
        <w:tblStyle w:val="Tablaconcuadrcula"/>
        <w:tblW w:w="0" w:type="auto"/>
        <w:jc w:val="center"/>
        <w:tblLook w:val="04A0" w:firstRow="1" w:lastRow="0" w:firstColumn="1" w:lastColumn="0" w:noHBand="0" w:noVBand="1"/>
      </w:tblPr>
      <w:tblGrid>
        <w:gridCol w:w="3106"/>
        <w:gridCol w:w="6579"/>
      </w:tblGrid>
      <w:tr w:rsidR="00A6299A" w:rsidRPr="00F059B7" w14:paraId="518A4103" w14:textId="77777777" w:rsidTr="00A6299A">
        <w:trPr>
          <w:tblHeader/>
          <w:jc w:val="center"/>
        </w:trPr>
        <w:tc>
          <w:tcPr>
            <w:tcW w:w="3106" w:type="dxa"/>
            <w:shd w:val="clear" w:color="auto" w:fill="F2F2F2" w:themeFill="background1" w:themeFillShade="F2"/>
          </w:tcPr>
          <w:p w14:paraId="582A9C97" w14:textId="77777777" w:rsidR="00A6299A" w:rsidRPr="00F059B7" w:rsidRDefault="00A6299A" w:rsidP="004B4170">
            <w:pPr>
              <w:jc w:val="center"/>
              <w:rPr>
                <w:rFonts w:ascii="Montserrat" w:hAnsi="Montserrat" w:cstheme="minorHAnsi"/>
                <w:b/>
                <w:sz w:val="22"/>
                <w:szCs w:val="22"/>
              </w:rPr>
            </w:pPr>
            <w:r w:rsidRPr="00F059B7">
              <w:rPr>
                <w:rFonts w:ascii="Montserrat" w:hAnsi="Montserrat" w:cstheme="minorHAnsi"/>
                <w:b/>
                <w:sz w:val="22"/>
                <w:szCs w:val="22"/>
              </w:rPr>
              <w:t>Número de Norma</w:t>
            </w:r>
          </w:p>
        </w:tc>
        <w:tc>
          <w:tcPr>
            <w:tcW w:w="6579" w:type="dxa"/>
            <w:shd w:val="clear" w:color="auto" w:fill="F2F2F2" w:themeFill="background1" w:themeFillShade="F2"/>
          </w:tcPr>
          <w:p w14:paraId="75C63FCB" w14:textId="77777777" w:rsidR="00A6299A" w:rsidRPr="00F059B7" w:rsidRDefault="00A6299A" w:rsidP="004B4170">
            <w:pPr>
              <w:jc w:val="center"/>
              <w:rPr>
                <w:rFonts w:ascii="Montserrat" w:hAnsi="Montserrat" w:cstheme="minorHAnsi"/>
                <w:b/>
                <w:sz w:val="22"/>
                <w:szCs w:val="22"/>
              </w:rPr>
            </w:pPr>
            <w:r w:rsidRPr="00F059B7">
              <w:rPr>
                <w:rFonts w:ascii="Montserrat" w:hAnsi="Montserrat" w:cstheme="minorHAnsi"/>
                <w:b/>
                <w:sz w:val="22"/>
                <w:szCs w:val="22"/>
              </w:rPr>
              <w:t>Descripción de la Norma</w:t>
            </w:r>
          </w:p>
        </w:tc>
      </w:tr>
      <w:tr w:rsidR="00A6299A" w:rsidRPr="00F059B7" w14:paraId="7AABC285" w14:textId="77777777" w:rsidTr="00A6299A">
        <w:trPr>
          <w:jc w:val="center"/>
        </w:trPr>
        <w:tc>
          <w:tcPr>
            <w:tcW w:w="3106" w:type="dxa"/>
          </w:tcPr>
          <w:p w14:paraId="3FECEA14" w14:textId="77777777" w:rsidR="00A6299A" w:rsidRPr="00F059B7" w:rsidRDefault="00A6299A" w:rsidP="004B4170">
            <w:pPr>
              <w:jc w:val="both"/>
              <w:rPr>
                <w:rFonts w:ascii="Montserrat" w:hAnsi="Montserrat" w:cstheme="minorHAnsi"/>
                <w:b/>
                <w:sz w:val="22"/>
                <w:szCs w:val="22"/>
              </w:rPr>
            </w:pPr>
            <w:r w:rsidRPr="00F059B7">
              <w:rPr>
                <w:rFonts w:ascii="Montserrat" w:hAnsi="Montserrat" w:cstheme="minorHAnsi"/>
                <w:b/>
                <w:sz w:val="22"/>
                <w:szCs w:val="22"/>
              </w:rPr>
              <w:t xml:space="preserve">NOM-017-STPS-2008 </w:t>
            </w:r>
          </w:p>
        </w:tc>
        <w:tc>
          <w:tcPr>
            <w:tcW w:w="6579" w:type="dxa"/>
          </w:tcPr>
          <w:p w14:paraId="7EDCE0DF" w14:textId="77777777" w:rsidR="00A6299A" w:rsidRPr="00F059B7" w:rsidRDefault="00A6299A" w:rsidP="004B4170">
            <w:pPr>
              <w:jc w:val="both"/>
              <w:rPr>
                <w:rFonts w:ascii="Montserrat" w:hAnsi="Montserrat" w:cstheme="minorHAnsi"/>
                <w:sz w:val="22"/>
                <w:szCs w:val="22"/>
              </w:rPr>
            </w:pPr>
            <w:r w:rsidRPr="00F059B7">
              <w:rPr>
                <w:rFonts w:ascii="Montserrat" w:hAnsi="Montserrat" w:cstheme="minorHAnsi"/>
                <w:sz w:val="22"/>
                <w:szCs w:val="22"/>
              </w:rPr>
              <w:t>Equipo de protección personal-Selección, uso y manejo en los centros de trabajo.</w:t>
            </w:r>
          </w:p>
        </w:tc>
      </w:tr>
      <w:tr w:rsidR="00A6299A" w:rsidRPr="00F059B7" w14:paraId="74551DE9" w14:textId="77777777" w:rsidTr="00A6299A">
        <w:trPr>
          <w:jc w:val="center"/>
        </w:trPr>
        <w:tc>
          <w:tcPr>
            <w:tcW w:w="3106" w:type="dxa"/>
          </w:tcPr>
          <w:p w14:paraId="2A525DBB" w14:textId="77777777" w:rsidR="00A6299A" w:rsidRPr="00F059B7" w:rsidRDefault="00A6299A" w:rsidP="004B4170">
            <w:pPr>
              <w:jc w:val="both"/>
              <w:rPr>
                <w:rFonts w:ascii="Montserrat" w:hAnsi="Montserrat" w:cstheme="minorHAnsi"/>
                <w:b/>
                <w:sz w:val="22"/>
                <w:szCs w:val="22"/>
              </w:rPr>
            </w:pPr>
            <w:r w:rsidRPr="00F059B7">
              <w:rPr>
                <w:rFonts w:ascii="Montserrat" w:hAnsi="Montserrat" w:cstheme="minorHAnsi"/>
                <w:b/>
                <w:sz w:val="22"/>
                <w:szCs w:val="22"/>
              </w:rPr>
              <w:t>NADF-001-RNAT-2015 o sus correlativas en las entidades federativas</w:t>
            </w:r>
          </w:p>
        </w:tc>
        <w:tc>
          <w:tcPr>
            <w:tcW w:w="6579" w:type="dxa"/>
          </w:tcPr>
          <w:p w14:paraId="34E29AB0" w14:textId="77777777" w:rsidR="00A6299A" w:rsidRPr="00F059B7" w:rsidRDefault="00A6299A" w:rsidP="004B4170">
            <w:pPr>
              <w:jc w:val="both"/>
              <w:rPr>
                <w:rFonts w:ascii="Montserrat" w:hAnsi="Montserrat" w:cstheme="minorHAnsi"/>
                <w:sz w:val="22"/>
                <w:szCs w:val="22"/>
              </w:rPr>
            </w:pPr>
            <w:r w:rsidRPr="00F059B7">
              <w:rPr>
                <w:rFonts w:ascii="Montserrat" w:hAnsi="Montserrat" w:cstheme="minorHAnsi"/>
                <w:sz w:val="22"/>
                <w:szCs w:val="22"/>
              </w:rPr>
              <w:t xml:space="preserve">Los requisitos y especificaciones técnicas que deberán cumplir las personas físicas morales de carácter público o privado, autoridades y en general todas aquellas que realicen poda, derribo, </w:t>
            </w:r>
            <w:proofErr w:type="spellStart"/>
            <w:r w:rsidRPr="00F059B7">
              <w:rPr>
                <w:rFonts w:ascii="Montserrat" w:hAnsi="Montserrat" w:cstheme="minorHAnsi"/>
                <w:sz w:val="22"/>
                <w:szCs w:val="22"/>
              </w:rPr>
              <w:t>transplante</w:t>
            </w:r>
            <w:proofErr w:type="spellEnd"/>
            <w:r w:rsidRPr="00F059B7">
              <w:rPr>
                <w:rFonts w:ascii="Montserrat" w:hAnsi="Montserrat" w:cstheme="minorHAnsi"/>
                <w:sz w:val="22"/>
                <w:szCs w:val="22"/>
              </w:rPr>
              <w:t xml:space="preserve"> y restitución de árboles en el Distrito Federal.</w:t>
            </w:r>
          </w:p>
        </w:tc>
      </w:tr>
      <w:tr w:rsidR="00A6299A" w:rsidRPr="00F059B7" w14:paraId="2CEC78D9" w14:textId="77777777" w:rsidTr="00A6299A">
        <w:trPr>
          <w:jc w:val="center"/>
        </w:trPr>
        <w:tc>
          <w:tcPr>
            <w:tcW w:w="3106" w:type="dxa"/>
          </w:tcPr>
          <w:p w14:paraId="00697AE5" w14:textId="77777777" w:rsidR="00A6299A" w:rsidRPr="00F059B7" w:rsidRDefault="00A6299A" w:rsidP="004B4170">
            <w:pPr>
              <w:jc w:val="both"/>
              <w:rPr>
                <w:rFonts w:ascii="Montserrat" w:hAnsi="Montserrat" w:cstheme="minorHAnsi"/>
                <w:b/>
                <w:sz w:val="22"/>
                <w:szCs w:val="22"/>
              </w:rPr>
            </w:pPr>
            <w:r w:rsidRPr="00F059B7">
              <w:rPr>
                <w:rFonts w:ascii="Montserrat" w:hAnsi="Montserrat" w:cstheme="minorHAnsi"/>
                <w:b/>
                <w:bCs/>
                <w:sz w:val="22"/>
                <w:szCs w:val="22"/>
              </w:rPr>
              <w:t>NOM-232-SSA1-2009</w:t>
            </w:r>
          </w:p>
        </w:tc>
        <w:tc>
          <w:tcPr>
            <w:tcW w:w="6579" w:type="dxa"/>
          </w:tcPr>
          <w:p w14:paraId="699C516C" w14:textId="77777777" w:rsidR="00A6299A" w:rsidRPr="00F059B7" w:rsidRDefault="00A6299A" w:rsidP="004B4170">
            <w:pPr>
              <w:jc w:val="both"/>
              <w:rPr>
                <w:rFonts w:ascii="Montserrat" w:hAnsi="Montserrat" w:cstheme="minorHAnsi"/>
                <w:sz w:val="22"/>
                <w:szCs w:val="22"/>
              </w:rPr>
            </w:pPr>
            <w:r w:rsidRPr="00F059B7">
              <w:rPr>
                <w:rFonts w:ascii="Montserrat" w:hAnsi="Montserrat" w:cstheme="minorHAnsi"/>
                <w:sz w:val="22"/>
                <w:szCs w:val="22"/>
              </w:rPr>
              <w:t>Plaguicidas: que establece los requisitos del envase, embalaje y etiquetado de productos grado técnico y para uso agrícola, forestal. Pecuario, jardinería, urbano, industrial y doméstico.</w:t>
            </w:r>
          </w:p>
        </w:tc>
      </w:tr>
      <w:tr w:rsidR="00A6299A" w:rsidRPr="00F059B7" w14:paraId="578A647B" w14:textId="77777777" w:rsidTr="00A6299A">
        <w:trPr>
          <w:jc w:val="center"/>
        </w:trPr>
        <w:tc>
          <w:tcPr>
            <w:tcW w:w="3106" w:type="dxa"/>
          </w:tcPr>
          <w:p w14:paraId="06E4F22E" w14:textId="77777777" w:rsidR="00A6299A" w:rsidRPr="00F059B7" w:rsidRDefault="00A6299A" w:rsidP="004B4170">
            <w:pPr>
              <w:jc w:val="both"/>
              <w:rPr>
                <w:rFonts w:ascii="Montserrat" w:hAnsi="Montserrat" w:cstheme="minorHAnsi"/>
                <w:b/>
                <w:bCs/>
                <w:sz w:val="22"/>
                <w:szCs w:val="22"/>
              </w:rPr>
            </w:pPr>
            <w:r w:rsidRPr="00F059B7">
              <w:rPr>
                <w:rFonts w:ascii="Montserrat" w:hAnsi="Montserrat" w:cstheme="minorHAnsi"/>
                <w:b/>
                <w:bCs/>
                <w:sz w:val="22"/>
                <w:szCs w:val="22"/>
              </w:rPr>
              <w:t>NOM-003-STPS-1999</w:t>
            </w:r>
          </w:p>
        </w:tc>
        <w:tc>
          <w:tcPr>
            <w:tcW w:w="6579" w:type="dxa"/>
          </w:tcPr>
          <w:p w14:paraId="182B7DEB" w14:textId="77777777" w:rsidR="00A6299A" w:rsidRPr="00F059B7" w:rsidRDefault="00A6299A" w:rsidP="004B4170">
            <w:pPr>
              <w:jc w:val="both"/>
              <w:rPr>
                <w:rFonts w:ascii="Montserrat" w:hAnsi="Montserrat" w:cstheme="minorHAnsi"/>
                <w:sz w:val="22"/>
                <w:szCs w:val="22"/>
              </w:rPr>
            </w:pPr>
            <w:r w:rsidRPr="00F059B7">
              <w:rPr>
                <w:rFonts w:ascii="Montserrat" w:hAnsi="Montserrat" w:cstheme="minorHAnsi"/>
                <w:sz w:val="22"/>
                <w:szCs w:val="22"/>
              </w:rPr>
              <w:t>Actividades agrícolas – uso de insumos fitosanitarios o plaguicidas e insumos de nutrición vegetal o fertilizantes – condiciones de seguridad e higiene.</w:t>
            </w:r>
          </w:p>
        </w:tc>
      </w:tr>
      <w:tr w:rsidR="00A6299A" w:rsidRPr="00F059B7" w14:paraId="416AF3ED" w14:textId="77777777" w:rsidTr="00A6299A">
        <w:trPr>
          <w:jc w:val="center"/>
        </w:trPr>
        <w:tc>
          <w:tcPr>
            <w:tcW w:w="3106" w:type="dxa"/>
          </w:tcPr>
          <w:p w14:paraId="733DA0CA" w14:textId="77777777" w:rsidR="00A6299A" w:rsidRPr="00F059B7" w:rsidRDefault="00A6299A" w:rsidP="004B4170">
            <w:pPr>
              <w:jc w:val="both"/>
              <w:rPr>
                <w:rFonts w:ascii="Montserrat" w:hAnsi="Montserrat" w:cstheme="minorHAnsi"/>
                <w:b/>
                <w:bCs/>
                <w:sz w:val="22"/>
                <w:szCs w:val="22"/>
              </w:rPr>
            </w:pPr>
            <w:r w:rsidRPr="00F059B7">
              <w:rPr>
                <w:rFonts w:ascii="Montserrat" w:hAnsi="Montserrat" w:cstheme="minorHAnsi"/>
                <w:b/>
                <w:bCs/>
                <w:sz w:val="22"/>
                <w:szCs w:val="22"/>
              </w:rPr>
              <w:t>NOM-009-STPS-2011</w:t>
            </w:r>
          </w:p>
        </w:tc>
        <w:tc>
          <w:tcPr>
            <w:tcW w:w="6579" w:type="dxa"/>
          </w:tcPr>
          <w:p w14:paraId="1E4E6AFB" w14:textId="77777777" w:rsidR="00A6299A" w:rsidRPr="00F059B7" w:rsidRDefault="00A6299A" w:rsidP="004B4170">
            <w:pPr>
              <w:jc w:val="both"/>
              <w:rPr>
                <w:rFonts w:ascii="Montserrat" w:hAnsi="Montserrat" w:cstheme="minorHAnsi"/>
                <w:sz w:val="22"/>
                <w:szCs w:val="22"/>
              </w:rPr>
            </w:pPr>
            <w:r w:rsidRPr="00F059B7">
              <w:rPr>
                <w:rFonts w:ascii="Montserrat" w:hAnsi="Montserrat" w:cstheme="minorHAnsi"/>
                <w:sz w:val="22"/>
                <w:szCs w:val="22"/>
              </w:rPr>
              <w:t>Condiciones de seguridad para realizar trabajos de altura.</w:t>
            </w:r>
          </w:p>
        </w:tc>
      </w:tr>
      <w:tr w:rsidR="00A6299A" w:rsidRPr="00F059B7" w14:paraId="577D7AEE" w14:textId="77777777" w:rsidTr="00A6299A">
        <w:trPr>
          <w:jc w:val="center"/>
        </w:trPr>
        <w:tc>
          <w:tcPr>
            <w:tcW w:w="3106" w:type="dxa"/>
          </w:tcPr>
          <w:p w14:paraId="3F1CB5A5" w14:textId="77777777" w:rsidR="00A6299A" w:rsidRPr="00F059B7" w:rsidRDefault="00A6299A" w:rsidP="004B4170">
            <w:pPr>
              <w:jc w:val="both"/>
              <w:rPr>
                <w:rFonts w:ascii="Montserrat" w:hAnsi="Montserrat" w:cstheme="minorHAnsi"/>
                <w:b/>
                <w:bCs/>
                <w:sz w:val="22"/>
                <w:szCs w:val="22"/>
              </w:rPr>
            </w:pPr>
            <w:r w:rsidRPr="00F059B7">
              <w:rPr>
                <w:rFonts w:ascii="Montserrat" w:hAnsi="Montserrat" w:cstheme="minorHAnsi"/>
                <w:b/>
                <w:bCs/>
                <w:sz w:val="22"/>
                <w:szCs w:val="22"/>
              </w:rPr>
              <w:lastRenderedPageBreak/>
              <w:t>NOM-019-SEMARNAT-2006</w:t>
            </w:r>
          </w:p>
        </w:tc>
        <w:tc>
          <w:tcPr>
            <w:tcW w:w="6579" w:type="dxa"/>
          </w:tcPr>
          <w:p w14:paraId="4B716005" w14:textId="77777777" w:rsidR="00A6299A" w:rsidRPr="00F059B7" w:rsidRDefault="00A6299A" w:rsidP="004B4170">
            <w:pPr>
              <w:jc w:val="both"/>
              <w:rPr>
                <w:rFonts w:ascii="Montserrat" w:hAnsi="Montserrat" w:cstheme="minorHAnsi"/>
                <w:sz w:val="22"/>
                <w:szCs w:val="22"/>
              </w:rPr>
            </w:pPr>
            <w:r w:rsidRPr="00F059B7">
              <w:rPr>
                <w:rFonts w:ascii="Montserrat" w:hAnsi="Montserrat" w:cstheme="minorHAnsi"/>
                <w:sz w:val="22"/>
                <w:szCs w:val="22"/>
              </w:rPr>
              <w:t xml:space="preserve">Los lineamientos técnicos de los métodos para el combate y control de insectos descortezadores. </w:t>
            </w:r>
          </w:p>
        </w:tc>
      </w:tr>
      <w:tr w:rsidR="00A6299A" w:rsidRPr="00F059B7" w14:paraId="70352F53" w14:textId="77777777" w:rsidTr="00A6299A">
        <w:trPr>
          <w:jc w:val="center"/>
        </w:trPr>
        <w:tc>
          <w:tcPr>
            <w:tcW w:w="3106" w:type="dxa"/>
          </w:tcPr>
          <w:p w14:paraId="03E1D182" w14:textId="77777777" w:rsidR="00A6299A" w:rsidRPr="00F059B7" w:rsidRDefault="00A6299A" w:rsidP="004B4170">
            <w:pPr>
              <w:jc w:val="both"/>
              <w:rPr>
                <w:rFonts w:ascii="Montserrat" w:hAnsi="Montserrat" w:cstheme="minorHAnsi"/>
                <w:b/>
                <w:bCs/>
                <w:sz w:val="22"/>
                <w:szCs w:val="22"/>
              </w:rPr>
            </w:pPr>
            <w:r w:rsidRPr="00F059B7">
              <w:rPr>
                <w:rFonts w:ascii="Montserrat" w:hAnsi="Montserrat" w:cstheme="minorHAnsi"/>
                <w:b/>
                <w:bCs/>
                <w:sz w:val="22"/>
                <w:szCs w:val="22"/>
              </w:rPr>
              <w:t xml:space="preserve">NADF-006-RNAT-2012 </w:t>
            </w:r>
            <w:r w:rsidRPr="00F059B7">
              <w:rPr>
                <w:rFonts w:ascii="Montserrat" w:hAnsi="Montserrat" w:cstheme="minorHAnsi"/>
                <w:b/>
                <w:sz w:val="22"/>
                <w:szCs w:val="22"/>
              </w:rPr>
              <w:t>o sus correlativas en las entidades federativas</w:t>
            </w:r>
          </w:p>
        </w:tc>
        <w:tc>
          <w:tcPr>
            <w:tcW w:w="6579" w:type="dxa"/>
          </w:tcPr>
          <w:p w14:paraId="092F21ED" w14:textId="77777777" w:rsidR="00A6299A" w:rsidRPr="00F059B7" w:rsidRDefault="00A6299A" w:rsidP="004B4170">
            <w:pPr>
              <w:jc w:val="both"/>
              <w:rPr>
                <w:rFonts w:ascii="Montserrat" w:hAnsi="Montserrat" w:cstheme="minorHAnsi"/>
                <w:sz w:val="22"/>
                <w:szCs w:val="22"/>
              </w:rPr>
            </w:pPr>
            <w:r w:rsidRPr="00F059B7">
              <w:rPr>
                <w:rFonts w:ascii="Montserrat" w:hAnsi="Montserrat" w:cstheme="minorHAnsi"/>
                <w:sz w:val="22"/>
                <w:szCs w:val="22"/>
              </w:rPr>
              <w:t>Los requisitos, criterios, lineamientos y especificaciones técnicas que deben cumplir las autoridades, personas físicas o morales que realicen actividades de fomento, mejoramiento y mantenimiento de áreas verdes en el Distrito Federal.</w:t>
            </w:r>
          </w:p>
        </w:tc>
      </w:tr>
      <w:tr w:rsidR="00A6299A" w:rsidRPr="00F059B7" w14:paraId="6A952C46" w14:textId="77777777" w:rsidTr="00A6299A">
        <w:trPr>
          <w:jc w:val="center"/>
        </w:trPr>
        <w:tc>
          <w:tcPr>
            <w:tcW w:w="3106" w:type="dxa"/>
          </w:tcPr>
          <w:p w14:paraId="43658621" w14:textId="77777777" w:rsidR="00A6299A" w:rsidRPr="00F059B7" w:rsidRDefault="00A6299A" w:rsidP="004B4170">
            <w:pPr>
              <w:jc w:val="both"/>
              <w:rPr>
                <w:rFonts w:ascii="Montserrat" w:hAnsi="Montserrat" w:cstheme="minorHAnsi"/>
                <w:b/>
                <w:bCs/>
                <w:sz w:val="22"/>
                <w:szCs w:val="22"/>
              </w:rPr>
            </w:pPr>
            <w:r w:rsidRPr="00F059B7">
              <w:rPr>
                <w:rFonts w:ascii="Montserrat" w:hAnsi="Montserrat" w:cstheme="minorHAnsi"/>
                <w:b/>
                <w:bCs/>
                <w:sz w:val="22"/>
                <w:szCs w:val="22"/>
              </w:rPr>
              <w:t xml:space="preserve">NADF-020-AMBT-2011 </w:t>
            </w:r>
            <w:r w:rsidRPr="00F059B7">
              <w:rPr>
                <w:rFonts w:ascii="Montserrat" w:hAnsi="Montserrat" w:cstheme="minorHAnsi"/>
                <w:b/>
                <w:sz w:val="22"/>
                <w:szCs w:val="22"/>
              </w:rPr>
              <w:t>o sus correlativas en las entidades federativas</w:t>
            </w:r>
          </w:p>
        </w:tc>
        <w:tc>
          <w:tcPr>
            <w:tcW w:w="6579" w:type="dxa"/>
          </w:tcPr>
          <w:p w14:paraId="28D766F2" w14:textId="77777777" w:rsidR="00A6299A" w:rsidRPr="00F059B7" w:rsidRDefault="00A6299A" w:rsidP="004B4170">
            <w:pPr>
              <w:jc w:val="both"/>
              <w:rPr>
                <w:rFonts w:ascii="Montserrat" w:hAnsi="Montserrat" w:cstheme="minorHAnsi"/>
                <w:sz w:val="22"/>
                <w:szCs w:val="22"/>
              </w:rPr>
            </w:pPr>
            <w:r w:rsidRPr="00F059B7">
              <w:rPr>
                <w:rFonts w:ascii="Montserrat" w:hAnsi="Montserrat" w:cstheme="minorHAnsi"/>
                <w:sz w:val="22"/>
                <w:szCs w:val="22"/>
              </w:rPr>
              <w:t>Requerimientos mínimos para la producción de composta a partir de la fracción orgánica de los residuos sólidos urbanos, agrícolas, pecuarios y forestales, así como las especificaciones mínimas de calidad de la composta producida y/o distribuida en el Distrito Federal.</w:t>
            </w:r>
          </w:p>
        </w:tc>
      </w:tr>
    </w:tbl>
    <w:p w14:paraId="794CE5CE" w14:textId="77777777" w:rsidR="00A6299A" w:rsidRDefault="00A6299A" w:rsidP="00A6299A">
      <w:pPr>
        <w:pStyle w:val="Default"/>
        <w:jc w:val="both"/>
        <w:rPr>
          <w:sz w:val="23"/>
          <w:szCs w:val="23"/>
        </w:rPr>
      </w:pPr>
    </w:p>
    <w:p w14:paraId="2CC75F2D" w14:textId="77777777" w:rsidR="00A6299A" w:rsidRDefault="00A6299A" w:rsidP="00A6299A">
      <w:pPr>
        <w:pStyle w:val="Default"/>
        <w:jc w:val="both"/>
        <w:rPr>
          <w:sz w:val="23"/>
          <w:szCs w:val="23"/>
        </w:rPr>
      </w:pPr>
      <w:r>
        <w:rPr>
          <w:b/>
          <w:bCs/>
          <w:sz w:val="23"/>
          <w:szCs w:val="23"/>
        </w:rPr>
        <w:t xml:space="preserve">“LOS POSIBLES PROVEEDORES” </w:t>
      </w:r>
      <w:r>
        <w:rPr>
          <w:sz w:val="23"/>
          <w:szCs w:val="23"/>
        </w:rPr>
        <w:t xml:space="preserve">se obligan a cumplir las demás normas que resulten aplicables a la prestación del </w:t>
      </w:r>
      <w:r>
        <w:rPr>
          <w:b/>
          <w:bCs/>
          <w:sz w:val="23"/>
          <w:szCs w:val="23"/>
        </w:rPr>
        <w:t>“SERVICIO”</w:t>
      </w:r>
      <w:r>
        <w:rPr>
          <w:sz w:val="23"/>
          <w:szCs w:val="23"/>
        </w:rPr>
        <w:t xml:space="preserve">. </w:t>
      </w:r>
    </w:p>
    <w:p w14:paraId="70E49CA2" w14:textId="77777777" w:rsidR="00A6299A" w:rsidRPr="00F059B7" w:rsidRDefault="00A6299A" w:rsidP="00A6299A">
      <w:pPr>
        <w:spacing w:line="276" w:lineRule="auto"/>
        <w:jc w:val="both"/>
        <w:rPr>
          <w:rFonts w:ascii="Montserrat" w:hAnsi="Montserrat"/>
        </w:rPr>
      </w:pPr>
    </w:p>
    <w:p w14:paraId="4EF67006" w14:textId="23DD791E" w:rsidR="00A6299A" w:rsidRDefault="00A6299A" w:rsidP="00A6299A">
      <w:pPr>
        <w:pStyle w:val="Prrafodelista"/>
        <w:numPr>
          <w:ilvl w:val="0"/>
          <w:numId w:val="1"/>
        </w:numPr>
        <w:spacing w:line="276" w:lineRule="auto"/>
        <w:jc w:val="both"/>
        <w:rPr>
          <w:rFonts w:ascii="Montserrat" w:hAnsi="Montserrat"/>
        </w:rPr>
      </w:pPr>
      <w:r w:rsidRPr="00A6299A">
        <w:rPr>
          <w:rFonts w:ascii="Montserrat" w:hAnsi="Montserrat"/>
        </w:rPr>
        <w:t>El “SERVICIO” será supervisado por el personal que designe “EL CENAM”.</w:t>
      </w:r>
    </w:p>
    <w:p w14:paraId="6D59722A" w14:textId="77777777" w:rsidR="00A6299A" w:rsidRDefault="00A6299A" w:rsidP="00A6299A">
      <w:pPr>
        <w:pStyle w:val="Prrafodelista"/>
        <w:spacing w:line="276" w:lineRule="auto"/>
        <w:ind w:left="825"/>
        <w:jc w:val="both"/>
        <w:rPr>
          <w:rFonts w:ascii="Montserrat" w:hAnsi="Montserrat"/>
        </w:rPr>
      </w:pPr>
    </w:p>
    <w:p w14:paraId="5F346334" w14:textId="77777777" w:rsidR="00A6299A" w:rsidRDefault="00A6299A" w:rsidP="00A6299A">
      <w:pPr>
        <w:pStyle w:val="Prrafodelista"/>
        <w:numPr>
          <w:ilvl w:val="0"/>
          <w:numId w:val="1"/>
        </w:numPr>
        <w:spacing w:line="276" w:lineRule="auto"/>
        <w:jc w:val="both"/>
        <w:rPr>
          <w:rFonts w:ascii="Montserrat" w:hAnsi="Montserrat"/>
        </w:rPr>
      </w:pPr>
      <w:r w:rsidRPr="00A6299A">
        <w:rPr>
          <w:rFonts w:ascii="Montserrat" w:hAnsi="Montserrat"/>
        </w:rPr>
        <w:t>“EL CENAM” establecerá en los contratos específicos y sus respectivos anexos, las actividades y frecuencias en función a las necesidades de operación del inmueble.</w:t>
      </w:r>
    </w:p>
    <w:p w14:paraId="3F7C4F10" w14:textId="77777777" w:rsidR="00A6299A" w:rsidRPr="00A6299A" w:rsidRDefault="00A6299A" w:rsidP="00A6299A">
      <w:pPr>
        <w:pStyle w:val="Prrafodelista"/>
        <w:rPr>
          <w:rFonts w:ascii="Montserrat" w:hAnsi="Montserrat"/>
        </w:rPr>
      </w:pPr>
    </w:p>
    <w:p w14:paraId="27FAF6F3" w14:textId="77777777" w:rsidR="00A6299A" w:rsidRDefault="00A6299A" w:rsidP="00A6299A">
      <w:pPr>
        <w:pStyle w:val="Prrafodelista"/>
        <w:numPr>
          <w:ilvl w:val="0"/>
          <w:numId w:val="1"/>
        </w:numPr>
        <w:spacing w:line="276" w:lineRule="auto"/>
        <w:jc w:val="both"/>
        <w:rPr>
          <w:rFonts w:ascii="Montserrat" w:hAnsi="Montserrat"/>
        </w:rPr>
      </w:pPr>
      <w:r w:rsidRPr="00A6299A">
        <w:rPr>
          <w:rFonts w:ascii="Montserrat" w:hAnsi="Montserrat"/>
        </w:rPr>
        <w:t xml:space="preserve">Las reuniones formales de seguimiento serán acordadas de forma oficial entre “EL CENAM” y </w:t>
      </w:r>
      <w:r w:rsidRPr="00A6299A">
        <w:rPr>
          <w:rFonts w:ascii="Montserrat" w:hAnsi="Montserrat"/>
          <w:b/>
        </w:rPr>
        <w:t>“LOS POSIBLES PROVEEDORES”</w:t>
      </w:r>
      <w:r w:rsidRPr="00A6299A">
        <w:rPr>
          <w:rFonts w:ascii="Montserrat" w:hAnsi="Montserrat"/>
        </w:rPr>
        <w:t>, convocándose con al menos una semana de anticipación.</w:t>
      </w:r>
    </w:p>
    <w:p w14:paraId="00F1D37F" w14:textId="77777777" w:rsidR="00A6299A" w:rsidRPr="00A6299A" w:rsidRDefault="00A6299A" w:rsidP="00A6299A">
      <w:pPr>
        <w:pStyle w:val="Prrafodelista"/>
        <w:rPr>
          <w:rFonts w:ascii="Montserrat" w:hAnsi="Montserrat"/>
          <w:b/>
        </w:rPr>
      </w:pPr>
    </w:p>
    <w:p w14:paraId="634CEDB6" w14:textId="77777777" w:rsidR="00A6299A" w:rsidRDefault="00A6299A" w:rsidP="00A6299A">
      <w:pPr>
        <w:pStyle w:val="Prrafodelista"/>
        <w:numPr>
          <w:ilvl w:val="0"/>
          <w:numId w:val="1"/>
        </w:numPr>
        <w:spacing w:line="276" w:lineRule="auto"/>
        <w:jc w:val="both"/>
        <w:rPr>
          <w:rFonts w:ascii="Montserrat" w:hAnsi="Montserrat"/>
        </w:rPr>
      </w:pPr>
      <w:r w:rsidRPr="00A6299A">
        <w:rPr>
          <w:rFonts w:ascii="Montserrat" w:hAnsi="Montserrat"/>
          <w:b/>
        </w:rPr>
        <w:t>“LOS POSIBLES PROVEEDORES”</w:t>
      </w:r>
      <w:r w:rsidRPr="00A6299A">
        <w:rPr>
          <w:rFonts w:ascii="Montserrat" w:hAnsi="Montserrat"/>
        </w:rPr>
        <w:t xml:space="preserve"> quedan obligados durante la vigencia del </w:t>
      </w:r>
      <w:r w:rsidRPr="00A6299A">
        <w:rPr>
          <w:rFonts w:ascii="Montserrat" w:hAnsi="Montserrat"/>
          <w:b/>
        </w:rPr>
        <w:t>“SERVICIO”</w:t>
      </w:r>
      <w:r w:rsidRPr="00A6299A">
        <w:rPr>
          <w:rFonts w:ascii="Montserrat" w:hAnsi="Montserrat"/>
        </w:rPr>
        <w:t xml:space="preserve">, a cumplir con la inscripción y pago de cuotas al Instituto Mexicano del Seguro Social (IMSS) del personal que brinde el </w:t>
      </w:r>
      <w:r w:rsidRPr="00A6299A">
        <w:rPr>
          <w:rFonts w:ascii="Montserrat" w:hAnsi="Montserrat"/>
          <w:b/>
        </w:rPr>
        <w:t>“SERVICIO”</w:t>
      </w:r>
      <w:r w:rsidRPr="00A6299A">
        <w:rPr>
          <w:rFonts w:ascii="Montserrat" w:hAnsi="Montserrat"/>
        </w:rPr>
        <w:t xml:space="preserve"> en el inmueble. Para verificar su cumplimiento deberá entregar bimestralmente al “El CENAM”, el comprobante de las cuotas obrero patronales, en caso de no presentar el documento, se aplicarán las deductivas establecidas en el presente anexo 1.</w:t>
      </w:r>
    </w:p>
    <w:p w14:paraId="066F9622" w14:textId="77777777" w:rsidR="00A6299A" w:rsidRPr="00A6299A" w:rsidRDefault="00A6299A" w:rsidP="00A6299A">
      <w:pPr>
        <w:pStyle w:val="Prrafodelista"/>
        <w:rPr>
          <w:rFonts w:ascii="Montserrat" w:hAnsi="Montserrat"/>
          <w:b/>
        </w:rPr>
      </w:pPr>
    </w:p>
    <w:p w14:paraId="1118213F" w14:textId="69B85C45" w:rsidR="00A6299A" w:rsidRPr="00F059B7" w:rsidRDefault="00A6299A" w:rsidP="00A6299A">
      <w:pPr>
        <w:pStyle w:val="Prrafodelista"/>
        <w:spacing w:line="276" w:lineRule="auto"/>
        <w:ind w:left="0"/>
        <w:jc w:val="both"/>
        <w:rPr>
          <w:rFonts w:ascii="Montserrat" w:hAnsi="Montserrat"/>
          <w:b/>
        </w:rPr>
      </w:pPr>
      <w:r w:rsidRPr="00A6299A">
        <w:rPr>
          <w:rFonts w:ascii="Montserrat" w:hAnsi="Montserrat"/>
          <w:b/>
        </w:rPr>
        <w:t>V. LUGAR DE PRESTACIÓN DEL SERVICIO.</w:t>
      </w:r>
    </w:p>
    <w:p w14:paraId="65C02209" w14:textId="77777777" w:rsidR="00A6299A" w:rsidRDefault="00A6299A" w:rsidP="00A6299A">
      <w:pPr>
        <w:pStyle w:val="Prrafodelista"/>
        <w:spacing w:line="276" w:lineRule="auto"/>
        <w:jc w:val="both"/>
        <w:rPr>
          <w:rFonts w:ascii="Montserrat" w:hAnsi="Montserrat"/>
        </w:rPr>
      </w:pPr>
      <w:r w:rsidRPr="001B32DC">
        <w:rPr>
          <w:rFonts w:ascii="Montserrat" w:hAnsi="Montserrat"/>
          <w:b/>
        </w:rPr>
        <w:lastRenderedPageBreak/>
        <w:t>“EL SERVICIO”</w:t>
      </w:r>
      <w:r w:rsidRPr="001B32DC">
        <w:rPr>
          <w:rFonts w:ascii="Montserrat" w:hAnsi="Montserrat"/>
        </w:rPr>
        <w:t xml:space="preserve"> se prestará en el domicilio del CENAM ubicado en el km 4.5 Carretera a Los </w:t>
      </w:r>
      <w:proofErr w:type="spellStart"/>
      <w:r w:rsidRPr="001B32DC">
        <w:rPr>
          <w:rFonts w:ascii="Montserrat" w:hAnsi="Montserrat"/>
        </w:rPr>
        <w:t>Cués</w:t>
      </w:r>
      <w:proofErr w:type="spellEnd"/>
      <w:r>
        <w:rPr>
          <w:rFonts w:ascii="Montserrat" w:hAnsi="Montserrat"/>
        </w:rPr>
        <w:t>, Municipio El Marqués, C.P. 762</w:t>
      </w:r>
      <w:r w:rsidRPr="001B32DC">
        <w:rPr>
          <w:rFonts w:ascii="Montserrat" w:hAnsi="Montserrat"/>
        </w:rPr>
        <w:t xml:space="preserve">46, Estado de </w:t>
      </w:r>
      <w:r>
        <w:rPr>
          <w:rFonts w:ascii="Montserrat" w:hAnsi="Montserrat"/>
        </w:rPr>
        <w:t>Querétaro, México.</w:t>
      </w:r>
    </w:p>
    <w:p w14:paraId="16E69D4C" w14:textId="77777777" w:rsidR="00A6299A" w:rsidRPr="001B32DC" w:rsidRDefault="00A6299A" w:rsidP="00A6299A">
      <w:pPr>
        <w:pStyle w:val="Prrafodelista"/>
        <w:spacing w:line="276" w:lineRule="auto"/>
        <w:jc w:val="both"/>
        <w:rPr>
          <w:rFonts w:ascii="Montserrat" w:hAnsi="Montserrat"/>
          <w:b/>
        </w:rPr>
      </w:pPr>
    </w:p>
    <w:p w14:paraId="282D20E9" w14:textId="77777777" w:rsidR="00A6299A" w:rsidRDefault="00A6299A" w:rsidP="00A6299A">
      <w:pPr>
        <w:spacing w:line="276" w:lineRule="auto"/>
        <w:jc w:val="center"/>
        <w:rPr>
          <w:rFonts w:ascii="Montserrat" w:hAnsi="Montserrat"/>
        </w:rPr>
      </w:pPr>
      <w:r w:rsidRPr="001E7097">
        <w:rPr>
          <w:rFonts w:ascii="Montserrat" w:hAnsi="Montserrat"/>
        </w:rPr>
        <w:t>Mapa de ubicación del CENAM:</w:t>
      </w:r>
    </w:p>
    <w:p w14:paraId="66545C3D" w14:textId="77777777" w:rsidR="00A6299A" w:rsidRDefault="00A6299A" w:rsidP="00A6299A">
      <w:pPr>
        <w:spacing w:line="276" w:lineRule="auto"/>
        <w:jc w:val="center"/>
        <w:rPr>
          <w:rFonts w:ascii="Montserrat" w:hAnsi="Montserrat"/>
        </w:rPr>
      </w:pPr>
      <w:r w:rsidRPr="00EF2E4F">
        <w:rPr>
          <w:rFonts w:ascii="Montserrat" w:hAnsi="Montserrat"/>
          <w:noProof/>
          <w:lang w:eastAsia="es-MX"/>
        </w:rPr>
        <w:drawing>
          <wp:inline distT="0" distB="0" distL="0" distR="0" wp14:anchorId="4A94CF52" wp14:editId="15522BF7">
            <wp:extent cx="4524375" cy="3257550"/>
            <wp:effectExtent l="0" t="0" r="952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52399" cy="3277727"/>
                    </a:xfrm>
                    <a:prstGeom prst="rect">
                      <a:avLst/>
                    </a:prstGeom>
                    <a:noFill/>
                  </pic:spPr>
                </pic:pic>
              </a:graphicData>
            </a:graphic>
          </wp:inline>
        </w:drawing>
      </w:r>
    </w:p>
    <w:p w14:paraId="69DA7734" w14:textId="77777777" w:rsidR="00651388" w:rsidRDefault="00651388" w:rsidP="00A6299A">
      <w:pPr>
        <w:spacing w:line="276" w:lineRule="auto"/>
        <w:jc w:val="both"/>
        <w:rPr>
          <w:rFonts w:ascii="Montserrat" w:hAnsi="Montserrat"/>
        </w:rPr>
      </w:pPr>
    </w:p>
    <w:p w14:paraId="4D6388F2" w14:textId="77777777" w:rsidR="00A6299A" w:rsidRDefault="00A6299A" w:rsidP="00A6299A">
      <w:pPr>
        <w:spacing w:line="276" w:lineRule="auto"/>
        <w:jc w:val="both"/>
        <w:rPr>
          <w:rFonts w:ascii="Montserrat" w:hAnsi="Montserrat"/>
        </w:rPr>
      </w:pPr>
      <w:r>
        <w:rPr>
          <w:rFonts w:ascii="Montserrat" w:hAnsi="Montserrat"/>
        </w:rPr>
        <w:t xml:space="preserve">Es importante señalar a </w:t>
      </w:r>
      <w:r w:rsidRPr="00EF2E4F">
        <w:rPr>
          <w:rFonts w:ascii="Montserrat" w:hAnsi="Montserrat"/>
          <w:b/>
        </w:rPr>
        <w:t>“LOS POSIBLES PROVEEDORES”</w:t>
      </w:r>
      <w:r>
        <w:rPr>
          <w:rFonts w:ascii="Montserrat" w:hAnsi="Montserrat"/>
          <w:b/>
        </w:rPr>
        <w:t>,</w:t>
      </w:r>
      <w:r>
        <w:rPr>
          <w:rFonts w:ascii="Montserrat" w:hAnsi="Montserrat"/>
        </w:rPr>
        <w:t xml:space="preserve"> que las instalaciones del CENAM se ubican aproximadamente a 25 kilómetros de la Ciudad de Querétaro, rodeados de una zona industrial.</w:t>
      </w:r>
    </w:p>
    <w:p w14:paraId="7E897E42" w14:textId="77777777" w:rsidR="00A6299A" w:rsidRPr="00F059B7" w:rsidRDefault="00A6299A" w:rsidP="00A6299A">
      <w:pPr>
        <w:spacing w:line="276" w:lineRule="auto"/>
        <w:jc w:val="both"/>
        <w:rPr>
          <w:rFonts w:ascii="Montserrat" w:hAnsi="Montserrat"/>
        </w:rPr>
      </w:pPr>
    </w:p>
    <w:p w14:paraId="340BB17E" w14:textId="0127270E" w:rsidR="00A6299A" w:rsidRDefault="00651388" w:rsidP="00651388">
      <w:pPr>
        <w:overflowPunct w:val="0"/>
        <w:autoSpaceDE w:val="0"/>
        <w:autoSpaceDN w:val="0"/>
        <w:adjustRightInd w:val="0"/>
        <w:spacing w:line="276" w:lineRule="auto"/>
        <w:jc w:val="both"/>
        <w:textAlignment w:val="baseline"/>
        <w:rPr>
          <w:rFonts w:ascii="Montserrat" w:hAnsi="Montserrat"/>
          <w:b/>
        </w:rPr>
      </w:pPr>
      <w:r w:rsidRPr="00651388">
        <w:rPr>
          <w:rFonts w:ascii="Montserrat" w:hAnsi="Montserrat"/>
          <w:b/>
        </w:rPr>
        <w:t>VI. CONDICIONES SOCIALES.</w:t>
      </w:r>
    </w:p>
    <w:p w14:paraId="68670677" w14:textId="77777777" w:rsidR="00651388" w:rsidRPr="00651388" w:rsidRDefault="00651388" w:rsidP="00651388">
      <w:pPr>
        <w:overflowPunct w:val="0"/>
        <w:autoSpaceDE w:val="0"/>
        <w:autoSpaceDN w:val="0"/>
        <w:adjustRightInd w:val="0"/>
        <w:spacing w:line="276" w:lineRule="auto"/>
        <w:jc w:val="both"/>
        <w:textAlignment w:val="baseline"/>
        <w:rPr>
          <w:rFonts w:ascii="Montserrat" w:hAnsi="Montserrat"/>
          <w:b/>
        </w:rPr>
      </w:pPr>
    </w:p>
    <w:p w14:paraId="3FA50BE9" w14:textId="77777777" w:rsidR="00A6299A" w:rsidRPr="00F059B7" w:rsidRDefault="00A6299A" w:rsidP="00A6299A">
      <w:pPr>
        <w:overflowPunct w:val="0"/>
        <w:autoSpaceDE w:val="0"/>
        <w:autoSpaceDN w:val="0"/>
        <w:adjustRightInd w:val="0"/>
        <w:spacing w:line="276" w:lineRule="auto"/>
        <w:jc w:val="both"/>
        <w:textAlignment w:val="baseline"/>
        <w:rPr>
          <w:rFonts w:ascii="Montserrat" w:hAnsi="Montserrat"/>
        </w:rPr>
      </w:pPr>
      <w:r w:rsidRPr="00F059B7">
        <w:rPr>
          <w:rFonts w:ascii="Montserrat" w:hAnsi="Montserrat"/>
          <w:b/>
        </w:rPr>
        <w:t>"LOS POSIBLES PROVEEDORES"</w:t>
      </w:r>
      <w:r w:rsidRPr="00F059B7">
        <w:rPr>
          <w:rFonts w:ascii="Montserrat" w:hAnsi="Montserrat"/>
        </w:rPr>
        <w:t xml:space="preserve"> estarán obligados a cumplir con las siguientes condiciones respecto al personal que utilicen para la prestación del </w:t>
      </w:r>
      <w:r w:rsidRPr="00F059B7">
        <w:rPr>
          <w:rFonts w:ascii="Montserrat" w:hAnsi="Montserrat"/>
          <w:b/>
        </w:rPr>
        <w:t>“SERVICIO”</w:t>
      </w:r>
      <w:r w:rsidRPr="00F059B7">
        <w:rPr>
          <w:rFonts w:ascii="Montserrat" w:hAnsi="Montserrat"/>
        </w:rPr>
        <w:t>:</w:t>
      </w:r>
    </w:p>
    <w:p w14:paraId="39C6BB04" w14:textId="77777777" w:rsidR="00A6299A" w:rsidRPr="00F059B7" w:rsidRDefault="00A6299A" w:rsidP="00A6299A">
      <w:pPr>
        <w:overflowPunct w:val="0"/>
        <w:autoSpaceDE w:val="0"/>
        <w:autoSpaceDN w:val="0"/>
        <w:adjustRightInd w:val="0"/>
        <w:spacing w:line="276" w:lineRule="auto"/>
        <w:jc w:val="both"/>
        <w:textAlignment w:val="baseline"/>
        <w:rPr>
          <w:rFonts w:ascii="Montserrat" w:hAnsi="Montserrat"/>
          <w:b/>
        </w:rPr>
      </w:pPr>
    </w:p>
    <w:p w14:paraId="18016C56" w14:textId="77777777" w:rsidR="00A6299A" w:rsidRPr="00F059B7" w:rsidRDefault="00A6299A" w:rsidP="00A6299A">
      <w:pPr>
        <w:pStyle w:val="Prrafodelista"/>
        <w:numPr>
          <w:ilvl w:val="0"/>
          <w:numId w:val="4"/>
        </w:numPr>
        <w:overflowPunct w:val="0"/>
        <w:autoSpaceDE w:val="0"/>
        <w:autoSpaceDN w:val="0"/>
        <w:adjustRightInd w:val="0"/>
        <w:spacing w:line="276" w:lineRule="auto"/>
        <w:jc w:val="both"/>
        <w:textAlignment w:val="baseline"/>
        <w:rPr>
          <w:rFonts w:ascii="Montserrat" w:hAnsi="Montserrat"/>
        </w:rPr>
      </w:pPr>
      <w:r w:rsidRPr="00F059B7">
        <w:rPr>
          <w:rFonts w:ascii="Montserrat" w:hAnsi="Montserrat"/>
        </w:rPr>
        <w:t>Tratar a su personal con respeto y dignidad, quedando prohibida cualquier forma de violencia física o verbal, así como la intimidación y el hostigamiento.</w:t>
      </w:r>
    </w:p>
    <w:p w14:paraId="09A5D798" w14:textId="77777777" w:rsidR="00A6299A" w:rsidRPr="00F059B7" w:rsidRDefault="00A6299A" w:rsidP="00A6299A">
      <w:pPr>
        <w:pStyle w:val="Prrafodelista"/>
        <w:overflowPunct w:val="0"/>
        <w:autoSpaceDE w:val="0"/>
        <w:autoSpaceDN w:val="0"/>
        <w:adjustRightInd w:val="0"/>
        <w:spacing w:line="276" w:lineRule="auto"/>
        <w:ind w:left="1146"/>
        <w:jc w:val="both"/>
        <w:textAlignment w:val="baseline"/>
        <w:rPr>
          <w:rFonts w:ascii="Montserrat" w:hAnsi="Montserrat"/>
        </w:rPr>
      </w:pPr>
    </w:p>
    <w:p w14:paraId="3A4C861C" w14:textId="77777777" w:rsidR="00A6299A" w:rsidRPr="00F059B7" w:rsidRDefault="00A6299A" w:rsidP="00A6299A">
      <w:pPr>
        <w:pStyle w:val="Prrafodelista"/>
        <w:numPr>
          <w:ilvl w:val="0"/>
          <w:numId w:val="4"/>
        </w:numPr>
        <w:spacing w:line="276" w:lineRule="auto"/>
        <w:jc w:val="both"/>
        <w:rPr>
          <w:rFonts w:ascii="Montserrat" w:hAnsi="Montserrat"/>
        </w:rPr>
      </w:pPr>
      <w:r w:rsidRPr="00F059B7">
        <w:rPr>
          <w:rFonts w:ascii="Montserrat" w:hAnsi="Montserrat"/>
        </w:rPr>
        <w:lastRenderedPageBreak/>
        <w:t>Incorporar medidas para prevenir y sancionar cualquier forma de violencia, el acoso y el hostigamiento sexual.</w:t>
      </w:r>
    </w:p>
    <w:p w14:paraId="24C1BA3D" w14:textId="77777777" w:rsidR="00A6299A" w:rsidRPr="00F059B7" w:rsidRDefault="00A6299A" w:rsidP="00A6299A">
      <w:pPr>
        <w:pStyle w:val="Prrafodelista"/>
        <w:rPr>
          <w:rFonts w:ascii="Montserrat" w:hAnsi="Montserrat"/>
        </w:rPr>
      </w:pPr>
    </w:p>
    <w:p w14:paraId="37127660" w14:textId="77777777" w:rsidR="00A6299A" w:rsidRPr="00F059B7" w:rsidRDefault="00A6299A" w:rsidP="00A6299A">
      <w:pPr>
        <w:pStyle w:val="Prrafodelista"/>
        <w:numPr>
          <w:ilvl w:val="0"/>
          <w:numId w:val="4"/>
        </w:numPr>
        <w:spacing w:line="276" w:lineRule="auto"/>
        <w:jc w:val="both"/>
        <w:rPr>
          <w:rFonts w:ascii="Montserrat" w:hAnsi="Montserrat"/>
        </w:rPr>
      </w:pPr>
      <w:r w:rsidRPr="00F059B7">
        <w:rPr>
          <w:rFonts w:ascii="Montserrat" w:hAnsi="Montserrat"/>
        </w:rPr>
        <w:t>En general, a cumplir en tiempo y forma con las demás obligaciones de índole laboral.</w:t>
      </w:r>
    </w:p>
    <w:p w14:paraId="5A540DE6" w14:textId="77777777" w:rsidR="00A6299A" w:rsidRPr="00F059B7" w:rsidRDefault="00A6299A" w:rsidP="00A6299A">
      <w:pPr>
        <w:spacing w:line="276" w:lineRule="auto"/>
        <w:jc w:val="both"/>
        <w:rPr>
          <w:rFonts w:ascii="Montserrat" w:hAnsi="Montserrat"/>
        </w:rPr>
      </w:pPr>
    </w:p>
    <w:p w14:paraId="65A62644" w14:textId="77777777" w:rsidR="00A6299A" w:rsidRPr="00F059B7" w:rsidRDefault="00A6299A" w:rsidP="00A6299A">
      <w:pPr>
        <w:spacing w:line="276" w:lineRule="auto"/>
        <w:jc w:val="both"/>
        <w:rPr>
          <w:rFonts w:ascii="Montserrat" w:hAnsi="Montserrat"/>
        </w:rPr>
      </w:pPr>
      <w:r w:rsidRPr="00F059B7">
        <w:rPr>
          <w:rFonts w:ascii="Montserrat" w:hAnsi="Montserrat"/>
          <w:b/>
        </w:rPr>
        <w:t>"LOS POSIBLES PROVEEDORES"</w:t>
      </w:r>
      <w:r w:rsidRPr="00F059B7">
        <w:rPr>
          <w:rFonts w:ascii="Montserrat" w:hAnsi="Montserrat"/>
        </w:rPr>
        <w:t xml:space="preserve"> tienen expresamente prohibido respecto al personal que utilicen para la prestación del </w:t>
      </w:r>
      <w:r w:rsidRPr="00F059B7">
        <w:rPr>
          <w:rFonts w:ascii="Montserrat" w:hAnsi="Montserrat"/>
          <w:b/>
        </w:rPr>
        <w:t>“SERVICIO”</w:t>
      </w:r>
      <w:r w:rsidRPr="00F059B7">
        <w:rPr>
          <w:rFonts w:ascii="Montserrat" w:hAnsi="Montserrat"/>
        </w:rPr>
        <w:t xml:space="preserve">: </w:t>
      </w:r>
    </w:p>
    <w:p w14:paraId="3216E641" w14:textId="77777777" w:rsidR="00A6299A" w:rsidRPr="00F059B7" w:rsidRDefault="00A6299A" w:rsidP="00A6299A">
      <w:pPr>
        <w:spacing w:line="276" w:lineRule="auto"/>
        <w:jc w:val="both"/>
        <w:rPr>
          <w:rFonts w:ascii="Montserrat" w:hAnsi="Montserrat"/>
        </w:rPr>
      </w:pPr>
    </w:p>
    <w:p w14:paraId="338C2681" w14:textId="77777777" w:rsidR="00A6299A" w:rsidRPr="00F059B7" w:rsidRDefault="00A6299A" w:rsidP="00A6299A">
      <w:pPr>
        <w:pStyle w:val="Prrafodelista"/>
        <w:numPr>
          <w:ilvl w:val="0"/>
          <w:numId w:val="5"/>
        </w:numPr>
        <w:spacing w:line="276" w:lineRule="auto"/>
        <w:ind w:left="1134" w:hanging="283"/>
        <w:jc w:val="both"/>
        <w:rPr>
          <w:rFonts w:ascii="Montserrat" w:hAnsi="Montserrat"/>
        </w:rPr>
      </w:pPr>
      <w:r w:rsidRPr="00F059B7">
        <w:rPr>
          <w:rFonts w:ascii="Montserrat" w:hAnsi="Montserrat"/>
        </w:rPr>
        <w:t>Incurrir en cualquier forma de discriminación por origen étnico, religión, orientación sexual, fisonomía o discapacidad física.</w:t>
      </w:r>
    </w:p>
    <w:p w14:paraId="22ADE301" w14:textId="77777777" w:rsidR="00A6299A" w:rsidRPr="00F059B7" w:rsidRDefault="00A6299A" w:rsidP="00A6299A">
      <w:pPr>
        <w:pStyle w:val="Prrafodelista"/>
        <w:spacing w:line="276" w:lineRule="auto"/>
        <w:ind w:left="1134"/>
        <w:jc w:val="both"/>
        <w:rPr>
          <w:rFonts w:ascii="Montserrat" w:hAnsi="Montserrat"/>
        </w:rPr>
      </w:pPr>
    </w:p>
    <w:p w14:paraId="03EA636D" w14:textId="77777777" w:rsidR="00A6299A" w:rsidRPr="00F059B7" w:rsidRDefault="00A6299A" w:rsidP="00A6299A">
      <w:pPr>
        <w:pStyle w:val="Prrafodelista"/>
        <w:numPr>
          <w:ilvl w:val="0"/>
          <w:numId w:val="5"/>
        </w:numPr>
        <w:spacing w:line="276" w:lineRule="auto"/>
        <w:ind w:left="1134" w:hanging="283"/>
        <w:jc w:val="both"/>
        <w:rPr>
          <w:rFonts w:ascii="Montserrat" w:hAnsi="Montserrat"/>
        </w:rPr>
      </w:pPr>
      <w:r w:rsidRPr="00F059B7">
        <w:rPr>
          <w:rFonts w:ascii="Montserrat" w:hAnsi="Montserrat"/>
        </w:rPr>
        <w:t>Retener los pagos y salarios o imponer condiciones que menoscaben la libertad de su personal como el pago de depósitos, la retención de documentos, la firma anticipada de su renuncia o la práctica de pruebas de embarazo, así como el despido por esta causa.</w:t>
      </w:r>
    </w:p>
    <w:p w14:paraId="33BDE6E8" w14:textId="77777777" w:rsidR="00651388" w:rsidRPr="00651388" w:rsidRDefault="00651388" w:rsidP="00651388">
      <w:pPr>
        <w:overflowPunct w:val="0"/>
        <w:autoSpaceDE w:val="0"/>
        <w:autoSpaceDN w:val="0"/>
        <w:adjustRightInd w:val="0"/>
        <w:spacing w:line="276" w:lineRule="auto"/>
        <w:jc w:val="both"/>
        <w:textAlignment w:val="baseline"/>
        <w:rPr>
          <w:rFonts w:ascii="Montserrat" w:hAnsi="Montserrat"/>
        </w:rPr>
      </w:pPr>
    </w:p>
    <w:p w14:paraId="175030D8" w14:textId="77777777" w:rsidR="00651388" w:rsidRPr="00651388" w:rsidRDefault="00651388" w:rsidP="00651388">
      <w:pPr>
        <w:overflowPunct w:val="0"/>
        <w:autoSpaceDE w:val="0"/>
        <w:autoSpaceDN w:val="0"/>
        <w:adjustRightInd w:val="0"/>
        <w:spacing w:line="276" w:lineRule="auto"/>
        <w:jc w:val="both"/>
        <w:textAlignment w:val="baseline"/>
        <w:rPr>
          <w:rFonts w:ascii="Montserrat" w:hAnsi="Montserrat"/>
        </w:rPr>
      </w:pPr>
      <w:r w:rsidRPr="00651388">
        <w:rPr>
          <w:rFonts w:ascii="Montserrat" w:hAnsi="Montserrat"/>
          <w:b/>
          <w:bCs/>
        </w:rPr>
        <w:t xml:space="preserve">VII. REQUERIMIENTOS. </w:t>
      </w:r>
    </w:p>
    <w:p w14:paraId="271B4441" w14:textId="77777777" w:rsidR="00651388" w:rsidRPr="00F059B7" w:rsidRDefault="00651388" w:rsidP="00A6299A">
      <w:pPr>
        <w:overflowPunct w:val="0"/>
        <w:autoSpaceDE w:val="0"/>
        <w:autoSpaceDN w:val="0"/>
        <w:adjustRightInd w:val="0"/>
        <w:spacing w:line="276" w:lineRule="auto"/>
        <w:jc w:val="both"/>
        <w:textAlignment w:val="baseline"/>
        <w:rPr>
          <w:rFonts w:ascii="Montserrat" w:hAnsi="Montserrat"/>
        </w:rPr>
      </w:pPr>
    </w:p>
    <w:p w14:paraId="335772BD" w14:textId="0E8B0CFC" w:rsidR="00A6299A" w:rsidRDefault="00651388" w:rsidP="00A6299A">
      <w:pPr>
        <w:pStyle w:val="Textoindependiente"/>
        <w:spacing w:before="7" w:after="0" w:line="276" w:lineRule="auto"/>
        <w:jc w:val="both"/>
        <w:rPr>
          <w:rFonts w:ascii="Montserrat" w:hAnsi="Montserrat"/>
        </w:rPr>
      </w:pPr>
      <w:r w:rsidRPr="00F059B7">
        <w:rPr>
          <w:rFonts w:ascii="Montserrat" w:hAnsi="Montserrat"/>
          <w:b/>
        </w:rPr>
        <w:t xml:space="preserve"> </w:t>
      </w:r>
      <w:r w:rsidR="00A6299A" w:rsidRPr="00F059B7">
        <w:rPr>
          <w:rFonts w:ascii="Montserrat" w:hAnsi="Montserrat"/>
          <w:b/>
        </w:rPr>
        <w:t xml:space="preserve">“LOS POSIBLES PROVEEDORES” </w:t>
      </w:r>
      <w:r w:rsidR="00A6299A" w:rsidRPr="00F059B7">
        <w:rPr>
          <w:rFonts w:ascii="Montserrat" w:hAnsi="Montserrat"/>
        </w:rPr>
        <w:t xml:space="preserve">garantizarán la prestación del </w:t>
      </w:r>
      <w:r w:rsidR="00A6299A" w:rsidRPr="00F059B7">
        <w:rPr>
          <w:rFonts w:ascii="Montserrat" w:hAnsi="Montserrat"/>
          <w:b/>
          <w:lang w:val="es-MX"/>
        </w:rPr>
        <w:t>“SERVICIO”</w:t>
      </w:r>
      <w:r w:rsidR="00A6299A" w:rsidRPr="00F059B7">
        <w:rPr>
          <w:rFonts w:ascii="Montserrat" w:hAnsi="Montserrat"/>
        </w:rPr>
        <w:t xml:space="preserve"> de acuerdo a los siguientes términos:</w:t>
      </w:r>
    </w:p>
    <w:p w14:paraId="42181A8A" w14:textId="77777777" w:rsidR="00D75D62" w:rsidRPr="004B25B0" w:rsidRDefault="00D75D62" w:rsidP="00A6299A">
      <w:pPr>
        <w:pStyle w:val="Textoindependiente"/>
        <w:spacing w:before="7" w:after="0" w:line="276" w:lineRule="auto"/>
        <w:jc w:val="both"/>
        <w:rPr>
          <w:rFonts w:ascii="Montserrat" w:hAnsi="Montserrat"/>
        </w:rPr>
      </w:pPr>
    </w:p>
    <w:p w14:paraId="3CD980D8" w14:textId="77777777" w:rsidR="00A6299A" w:rsidRPr="00F059B7" w:rsidRDefault="00A6299A" w:rsidP="00A6299A">
      <w:pPr>
        <w:overflowPunct w:val="0"/>
        <w:autoSpaceDE w:val="0"/>
        <w:autoSpaceDN w:val="0"/>
        <w:adjustRightInd w:val="0"/>
        <w:spacing w:line="276" w:lineRule="auto"/>
        <w:jc w:val="both"/>
        <w:textAlignment w:val="baseline"/>
        <w:rPr>
          <w:rFonts w:ascii="Montserrat" w:hAnsi="Montserrat"/>
          <w:b/>
        </w:rPr>
      </w:pPr>
      <w:r w:rsidRPr="00F059B7">
        <w:rPr>
          <w:rFonts w:ascii="Montserrat" w:hAnsi="Montserrat"/>
          <w:b/>
        </w:rPr>
        <w:t>VII.1</w:t>
      </w:r>
      <w:r w:rsidRPr="00F059B7">
        <w:rPr>
          <w:rFonts w:ascii="Montserrat" w:hAnsi="Montserrat"/>
          <w:b/>
        </w:rPr>
        <w:tab/>
        <w:t>CALIDAD EN EL SERVICIO.</w:t>
      </w:r>
    </w:p>
    <w:p w14:paraId="7F30C38B" w14:textId="77777777" w:rsidR="00A6299A" w:rsidRPr="00F059B7" w:rsidRDefault="00A6299A" w:rsidP="00A6299A">
      <w:pPr>
        <w:overflowPunct w:val="0"/>
        <w:autoSpaceDE w:val="0"/>
        <w:autoSpaceDN w:val="0"/>
        <w:adjustRightInd w:val="0"/>
        <w:spacing w:line="276" w:lineRule="auto"/>
        <w:jc w:val="both"/>
        <w:textAlignment w:val="baseline"/>
        <w:rPr>
          <w:rFonts w:ascii="Montserrat" w:hAnsi="Montserrat"/>
          <w:b/>
        </w:rPr>
      </w:pPr>
    </w:p>
    <w:p w14:paraId="0CCAACFA" w14:textId="77777777" w:rsidR="00A6299A" w:rsidRPr="00F059B7" w:rsidRDefault="00A6299A" w:rsidP="00A6299A">
      <w:pPr>
        <w:pStyle w:val="Textoindependiente"/>
        <w:spacing w:before="7" w:after="0" w:line="276" w:lineRule="auto"/>
        <w:jc w:val="both"/>
        <w:rPr>
          <w:rFonts w:ascii="Montserrat" w:hAnsi="Montserrat"/>
        </w:rPr>
      </w:pPr>
      <w:r w:rsidRPr="00F059B7">
        <w:rPr>
          <w:rFonts w:ascii="Montserrat" w:hAnsi="Montserrat"/>
        </w:rPr>
        <w:t xml:space="preserve">Será responsabilidad de </w:t>
      </w:r>
      <w:r w:rsidRPr="00F059B7">
        <w:rPr>
          <w:rFonts w:ascii="Montserrat" w:hAnsi="Montserrat"/>
          <w:b/>
        </w:rPr>
        <w:t>“LOS POSIBLES PROVEEDORES”</w:t>
      </w:r>
      <w:r w:rsidRPr="00F059B7">
        <w:rPr>
          <w:rFonts w:ascii="Montserrat" w:hAnsi="Montserrat"/>
        </w:rPr>
        <w:t xml:space="preserve">, mantener la calidad del </w:t>
      </w:r>
      <w:r w:rsidRPr="00F059B7">
        <w:rPr>
          <w:rFonts w:ascii="Montserrat" w:hAnsi="Montserrat"/>
          <w:b/>
        </w:rPr>
        <w:t>“SERVICIO”</w:t>
      </w:r>
      <w:r w:rsidRPr="00F059B7">
        <w:rPr>
          <w:rFonts w:ascii="Montserrat" w:hAnsi="Montserrat"/>
        </w:rPr>
        <w:t xml:space="preserve"> conforme a lo establecido en los contratos específicos </w:t>
      </w:r>
      <w:r w:rsidRPr="00F059B7">
        <w:rPr>
          <w:rFonts w:ascii="Montserrat" w:hAnsi="Montserrat"/>
          <w:lang w:val="es-MX"/>
        </w:rPr>
        <w:t>y sus respectivos anexos</w:t>
      </w:r>
      <w:r w:rsidRPr="00F059B7">
        <w:rPr>
          <w:rFonts w:ascii="Montserrat" w:hAnsi="Montserrat"/>
        </w:rPr>
        <w:t xml:space="preserve">. </w:t>
      </w:r>
    </w:p>
    <w:p w14:paraId="565AA180" w14:textId="77777777" w:rsidR="00A6299A" w:rsidRPr="00F059B7" w:rsidRDefault="00A6299A" w:rsidP="00A6299A">
      <w:pPr>
        <w:pStyle w:val="Textoindependiente"/>
        <w:spacing w:after="0" w:line="276" w:lineRule="auto"/>
        <w:jc w:val="both"/>
        <w:rPr>
          <w:rFonts w:ascii="Montserrat" w:hAnsi="Montserrat"/>
        </w:rPr>
      </w:pPr>
    </w:p>
    <w:p w14:paraId="6DF28B8E" w14:textId="77777777" w:rsidR="00A6299A" w:rsidRPr="00F059B7" w:rsidRDefault="00A6299A" w:rsidP="00A6299A">
      <w:pPr>
        <w:spacing w:line="276" w:lineRule="auto"/>
        <w:jc w:val="both"/>
        <w:rPr>
          <w:rFonts w:ascii="Montserrat" w:hAnsi="Montserrat"/>
        </w:rPr>
      </w:pPr>
      <w:r w:rsidRPr="00F059B7">
        <w:rPr>
          <w:rFonts w:ascii="Montserrat" w:hAnsi="Montserrat"/>
        </w:rPr>
        <w:t>El</w:t>
      </w:r>
      <w:r w:rsidRPr="00F059B7">
        <w:rPr>
          <w:rFonts w:ascii="Montserrat" w:hAnsi="Montserrat"/>
          <w:b/>
        </w:rPr>
        <w:t xml:space="preserve"> “SERVICIO”</w:t>
      </w:r>
      <w:r w:rsidRPr="00F059B7">
        <w:rPr>
          <w:rFonts w:ascii="Montserrat" w:hAnsi="Montserrat"/>
        </w:rPr>
        <w:t xml:space="preserve"> deberá realizarse garantizando la seguridad tanto para el personal que efectué éste, como para los usuarios que se encuentren en el inmueble.</w:t>
      </w:r>
    </w:p>
    <w:p w14:paraId="0CE0C18C" w14:textId="77777777" w:rsidR="00A6299A" w:rsidRPr="00F059B7" w:rsidRDefault="00A6299A" w:rsidP="00A6299A">
      <w:pPr>
        <w:spacing w:line="276" w:lineRule="auto"/>
        <w:jc w:val="both"/>
        <w:rPr>
          <w:rFonts w:ascii="Montserrat" w:hAnsi="Montserrat"/>
        </w:rPr>
      </w:pPr>
    </w:p>
    <w:p w14:paraId="256DCE2F" w14:textId="77777777" w:rsidR="00A6299A" w:rsidRPr="00F059B7" w:rsidRDefault="00A6299A" w:rsidP="00A6299A">
      <w:pPr>
        <w:jc w:val="both"/>
        <w:rPr>
          <w:rFonts w:ascii="Montserrat" w:hAnsi="Montserrat"/>
        </w:rPr>
      </w:pPr>
      <w:r w:rsidRPr="00F059B7">
        <w:rPr>
          <w:rFonts w:ascii="Montserrat" w:hAnsi="Montserrat"/>
          <w:b/>
        </w:rPr>
        <w:t>“LOS POSIBLES PROVEEDORES”</w:t>
      </w:r>
      <w:r w:rsidRPr="00F059B7">
        <w:rPr>
          <w:rFonts w:ascii="Montserrat" w:hAnsi="Montserrat"/>
        </w:rPr>
        <w:t xml:space="preserve"> deberán contar con el personal especializado en el ramo, así como herramientas, maquinaria, vehículos y equipos adecuados para el </w:t>
      </w:r>
      <w:r w:rsidRPr="00F059B7">
        <w:rPr>
          <w:rFonts w:ascii="Montserrat" w:hAnsi="Montserrat"/>
          <w:b/>
        </w:rPr>
        <w:t>”SERVICIO”</w:t>
      </w:r>
      <w:r w:rsidRPr="00F059B7">
        <w:rPr>
          <w:rFonts w:ascii="Montserrat" w:hAnsi="Montserrat"/>
        </w:rPr>
        <w:t xml:space="preserve"> requerido, a fin de garantizar que se proporciona con la calidad, oportunidad y eficiencia requerida para </w:t>
      </w:r>
      <w:r w:rsidRPr="00F059B7">
        <w:rPr>
          <w:rFonts w:ascii="Montserrat" w:hAnsi="Montserrat"/>
        </w:rPr>
        <w:lastRenderedPageBreak/>
        <w:t>tal efecto, quedando obligado a realizarlo a entera satisfacción de</w:t>
      </w:r>
      <w:r>
        <w:rPr>
          <w:rFonts w:ascii="Montserrat" w:hAnsi="Montserrat"/>
        </w:rPr>
        <w:t xml:space="preserve"> “EL CENAM”.</w:t>
      </w:r>
    </w:p>
    <w:p w14:paraId="008BAF01" w14:textId="77777777" w:rsidR="00A6299A" w:rsidRPr="00F059B7" w:rsidRDefault="00A6299A" w:rsidP="00A6299A">
      <w:pPr>
        <w:spacing w:line="276" w:lineRule="auto"/>
        <w:jc w:val="both"/>
        <w:rPr>
          <w:rFonts w:ascii="Montserrat" w:hAnsi="Montserrat"/>
        </w:rPr>
      </w:pPr>
    </w:p>
    <w:p w14:paraId="09C5693F" w14:textId="77777777" w:rsidR="00A6299A" w:rsidRPr="00F059B7" w:rsidRDefault="00A6299A" w:rsidP="00A6299A">
      <w:pPr>
        <w:spacing w:line="276" w:lineRule="auto"/>
        <w:jc w:val="both"/>
        <w:rPr>
          <w:rFonts w:ascii="Montserrat" w:hAnsi="Montserrat"/>
          <w:b/>
        </w:rPr>
      </w:pPr>
      <w:r w:rsidRPr="00F059B7">
        <w:rPr>
          <w:rFonts w:ascii="Montserrat" w:hAnsi="Montserrat"/>
          <w:b/>
        </w:rPr>
        <w:t>VII.2</w:t>
      </w:r>
      <w:r w:rsidRPr="00F059B7">
        <w:rPr>
          <w:rFonts w:ascii="Montserrat" w:hAnsi="Montserrat"/>
          <w:b/>
        </w:rPr>
        <w:tab/>
        <w:t>PERSONAL PARA LA PRESTACIÓN DEL SERVICIO.</w:t>
      </w:r>
    </w:p>
    <w:p w14:paraId="75634BFC" w14:textId="77777777" w:rsidR="00A6299A" w:rsidRPr="00F059B7" w:rsidRDefault="00A6299A" w:rsidP="00A6299A">
      <w:pPr>
        <w:spacing w:line="276" w:lineRule="auto"/>
        <w:jc w:val="both"/>
        <w:rPr>
          <w:rFonts w:ascii="Montserrat" w:hAnsi="Montserrat"/>
          <w:b/>
        </w:rPr>
      </w:pPr>
    </w:p>
    <w:p w14:paraId="7D66ED6E" w14:textId="77777777" w:rsidR="00A6299A" w:rsidRPr="00F059B7" w:rsidRDefault="00A6299A" w:rsidP="00A6299A">
      <w:pPr>
        <w:spacing w:line="276" w:lineRule="auto"/>
        <w:jc w:val="both"/>
        <w:rPr>
          <w:rFonts w:ascii="Montserrat" w:hAnsi="Montserrat"/>
        </w:rPr>
      </w:pPr>
      <w:r w:rsidRPr="00F059B7">
        <w:rPr>
          <w:rFonts w:ascii="Montserrat" w:hAnsi="Montserrat"/>
          <w:b/>
        </w:rPr>
        <w:t>“LOS POSIBLES PROVEEDORES”</w:t>
      </w:r>
      <w:r w:rsidRPr="00F059B7">
        <w:rPr>
          <w:rFonts w:ascii="Montserrat" w:hAnsi="Montserrat"/>
        </w:rPr>
        <w:t xml:space="preserve"> deberán contar con el personal necesario que le permita prestar el </w:t>
      </w:r>
      <w:r w:rsidRPr="00F059B7">
        <w:rPr>
          <w:rFonts w:ascii="Montserrat" w:hAnsi="Montserrat"/>
          <w:b/>
        </w:rPr>
        <w:t>“SERVICIO”</w:t>
      </w:r>
      <w:r w:rsidRPr="00F059B7">
        <w:rPr>
          <w:rFonts w:ascii="Montserrat" w:hAnsi="Montserrat"/>
        </w:rPr>
        <w:t xml:space="preserve"> </w:t>
      </w:r>
      <w:r w:rsidRPr="004B25B0">
        <w:rPr>
          <w:rFonts w:ascii="Montserrat" w:hAnsi="Montserrat"/>
        </w:rPr>
        <w:t xml:space="preserve">conforme a lo establecido en los contratos específicos y sus respectivos anexos </w:t>
      </w:r>
      <w:r w:rsidRPr="004B25B0">
        <w:rPr>
          <w:rFonts w:ascii="Montserrat" w:hAnsi="Montserrat"/>
          <w:b/>
        </w:rPr>
        <w:t>(Apéndice 2)</w:t>
      </w:r>
      <w:r w:rsidRPr="004B25B0">
        <w:rPr>
          <w:rFonts w:ascii="Montserrat" w:hAnsi="Montserrat"/>
        </w:rPr>
        <w:t>, siendo éstos los siguientes:</w:t>
      </w:r>
    </w:p>
    <w:p w14:paraId="70AF8653" w14:textId="77777777" w:rsidR="00A6299A" w:rsidRPr="00F059B7" w:rsidRDefault="00A6299A" w:rsidP="00A6299A">
      <w:pPr>
        <w:spacing w:line="276" w:lineRule="auto"/>
        <w:jc w:val="both"/>
        <w:rPr>
          <w:rFonts w:ascii="Montserrat" w:hAnsi="Montserrat"/>
        </w:rPr>
      </w:pPr>
    </w:p>
    <w:p w14:paraId="18C1179D" w14:textId="77777777" w:rsidR="00A6299A" w:rsidRPr="009D2858" w:rsidRDefault="00A6299A" w:rsidP="00A6299A">
      <w:pPr>
        <w:rPr>
          <w:rFonts w:ascii="Montserrat" w:hAnsi="Montserrat" w:cstheme="minorHAnsi"/>
          <w:b/>
          <w:u w:val="single"/>
        </w:rPr>
      </w:pPr>
      <w:r w:rsidRPr="009D2858">
        <w:rPr>
          <w:rFonts w:ascii="Montserrat" w:hAnsi="Montserrat" w:cstheme="minorHAnsi"/>
          <w:b/>
          <w:u w:val="single"/>
        </w:rPr>
        <w:t>DICTAMINADOR DE ARBOLADO</w:t>
      </w:r>
    </w:p>
    <w:p w14:paraId="42B3A672" w14:textId="77777777" w:rsidR="00A6299A" w:rsidRPr="009D2858" w:rsidRDefault="00A6299A" w:rsidP="00A6299A">
      <w:pPr>
        <w:rPr>
          <w:rFonts w:ascii="Montserrat" w:hAnsi="Montserrat" w:cstheme="minorHAnsi"/>
          <w:b/>
        </w:rPr>
      </w:pPr>
    </w:p>
    <w:p w14:paraId="0105370A" w14:textId="77777777" w:rsidR="00A6299A" w:rsidRDefault="00A6299A" w:rsidP="00A6299A">
      <w:pPr>
        <w:jc w:val="both"/>
        <w:rPr>
          <w:rFonts w:ascii="Montserrat" w:hAnsi="Montserrat" w:cstheme="minorHAnsi"/>
        </w:rPr>
      </w:pPr>
      <w:r w:rsidRPr="009D2858">
        <w:rPr>
          <w:rFonts w:ascii="Montserrat" w:hAnsi="Montserrat" w:cstheme="minorHAnsi"/>
        </w:rPr>
        <w:t xml:space="preserve">Se requieren personas con experiencia en podas, derribos y trasplantes de árboles, que demuestren su especialidad con certificado vigente con la especialidad de </w:t>
      </w:r>
      <w:r w:rsidRPr="009D2858">
        <w:rPr>
          <w:rFonts w:ascii="Montserrat" w:hAnsi="Montserrat" w:cstheme="minorHAnsi"/>
          <w:b/>
        </w:rPr>
        <w:t>“Dictaminador de Arbolado”</w:t>
      </w:r>
      <w:r w:rsidRPr="009D2858">
        <w:rPr>
          <w:rFonts w:ascii="Montserrat" w:hAnsi="Montserrat" w:cstheme="minorHAnsi"/>
        </w:rPr>
        <w:t>, expedido por la Secretaría del Medio Ambiente de la Ciudad de México, por la autoridad competente de la localidad correspondiente o sus correlativas en las Entidades Federativas.</w:t>
      </w:r>
    </w:p>
    <w:p w14:paraId="401D2305" w14:textId="77777777" w:rsidR="00A6299A" w:rsidRDefault="00A6299A" w:rsidP="00A6299A">
      <w:pPr>
        <w:jc w:val="both"/>
        <w:rPr>
          <w:rFonts w:ascii="Montserrat" w:hAnsi="Montserrat" w:cstheme="minorHAnsi"/>
        </w:rPr>
      </w:pPr>
    </w:p>
    <w:p w14:paraId="38D54CFC" w14:textId="77777777" w:rsidR="00A6299A" w:rsidRDefault="00A6299A" w:rsidP="00A6299A">
      <w:pPr>
        <w:jc w:val="both"/>
        <w:rPr>
          <w:rFonts w:ascii="Montserrat" w:hAnsi="Montserrat" w:cstheme="minorHAnsi"/>
        </w:rPr>
      </w:pPr>
      <w:r>
        <w:rPr>
          <w:rFonts w:ascii="Montserrat" w:hAnsi="Montserrat" w:cstheme="minorHAnsi"/>
        </w:rPr>
        <w:t>E</w:t>
      </w:r>
      <w:r w:rsidRPr="009D2858">
        <w:rPr>
          <w:rFonts w:ascii="Montserrat" w:hAnsi="Montserrat" w:cstheme="minorHAnsi"/>
        </w:rPr>
        <w:t>s necesario que se considere que deberá de hacer</w:t>
      </w:r>
      <w:r>
        <w:rPr>
          <w:rFonts w:ascii="Montserrat" w:hAnsi="Montserrat" w:cstheme="minorHAnsi"/>
        </w:rPr>
        <w:t xml:space="preserve"> como mínimo una v</w:t>
      </w:r>
      <w:r w:rsidRPr="009D2858">
        <w:rPr>
          <w:rFonts w:ascii="Montserrat" w:hAnsi="Montserrat" w:cstheme="minorHAnsi"/>
        </w:rPr>
        <w:t>isita al mes o cuando se le requiera, a las áreas verdes de este Centro y entregar un reporte de esta.</w:t>
      </w:r>
    </w:p>
    <w:p w14:paraId="69F74080" w14:textId="77777777" w:rsidR="00A6299A" w:rsidRDefault="00A6299A" w:rsidP="00A6299A">
      <w:pPr>
        <w:jc w:val="both"/>
        <w:rPr>
          <w:rFonts w:ascii="Montserrat" w:hAnsi="Montserrat" w:cstheme="minorHAnsi"/>
        </w:rPr>
      </w:pPr>
    </w:p>
    <w:p w14:paraId="4D72705A" w14:textId="77777777" w:rsidR="00A6299A" w:rsidRDefault="00A6299A" w:rsidP="00A6299A">
      <w:pPr>
        <w:spacing w:line="276" w:lineRule="auto"/>
        <w:jc w:val="both"/>
        <w:rPr>
          <w:rFonts w:ascii="Montserrat" w:hAnsi="Montserrat"/>
          <w:b/>
          <w:u w:val="single"/>
        </w:rPr>
      </w:pPr>
      <w:r w:rsidRPr="00963EDB">
        <w:rPr>
          <w:rFonts w:ascii="Montserrat" w:hAnsi="Montserrat"/>
          <w:b/>
          <w:u w:val="single"/>
        </w:rPr>
        <w:t>SUPERVISOR DEL SERVICIO</w:t>
      </w:r>
    </w:p>
    <w:p w14:paraId="3A4CFE38" w14:textId="77777777" w:rsidR="00A6299A" w:rsidRDefault="00A6299A" w:rsidP="00A6299A">
      <w:pPr>
        <w:spacing w:line="276" w:lineRule="auto"/>
        <w:jc w:val="both"/>
        <w:rPr>
          <w:rFonts w:ascii="Montserrat" w:hAnsi="Montserrat"/>
          <w:b/>
          <w:u w:val="single"/>
        </w:rPr>
      </w:pPr>
    </w:p>
    <w:p w14:paraId="36C175CC" w14:textId="77777777" w:rsidR="00A6299A" w:rsidRDefault="00A6299A" w:rsidP="00A6299A">
      <w:pPr>
        <w:spacing w:line="276" w:lineRule="auto"/>
        <w:jc w:val="both"/>
        <w:rPr>
          <w:rFonts w:ascii="Montserrat" w:hAnsi="Montserrat"/>
        </w:rPr>
      </w:pPr>
      <w:r>
        <w:rPr>
          <w:rFonts w:ascii="Montserrat" w:hAnsi="Montserrat"/>
        </w:rPr>
        <w:t>Deberá designar</w:t>
      </w:r>
      <w:r w:rsidRPr="00DA670C">
        <w:rPr>
          <w:rFonts w:ascii="Montserrat" w:hAnsi="Montserrat"/>
        </w:rPr>
        <w:t xml:space="preserve"> un supervisor</w:t>
      </w:r>
      <w:r>
        <w:rPr>
          <w:rFonts w:ascii="Montserrat" w:hAnsi="Montserrat"/>
        </w:rPr>
        <w:t xml:space="preserve"> conforme a lo establecido en su contrato específico y el presente anexo</w:t>
      </w:r>
      <w:r w:rsidRPr="00DA670C">
        <w:rPr>
          <w:rFonts w:ascii="Montserrat" w:hAnsi="Montserrat"/>
        </w:rPr>
        <w:t xml:space="preserve">, </w:t>
      </w:r>
      <w:r w:rsidRPr="009D2858">
        <w:rPr>
          <w:rFonts w:ascii="Montserrat" w:hAnsi="Montserrat"/>
        </w:rPr>
        <w:t>con capacidad para mantenimiento al sistema de riego por aspersión</w:t>
      </w:r>
      <w:r>
        <w:rPr>
          <w:rFonts w:ascii="Montserrat" w:hAnsi="Montserrat"/>
        </w:rPr>
        <w:t xml:space="preserve">, </w:t>
      </w:r>
      <w:r w:rsidRPr="00DA670C">
        <w:rPr>
          <w:rFonts w:ascii="Montserrat" w:hAnsi="Montserrat"/>
        </w:rPr>
        <w:t xml:space="preserve">quien </w:t>
      </w:r>
      <w:r>
        <w:rPr>
          <w:rFonts w:ascii="Montserrat" w:hAnsi="Montserrat"/>
        </w:rPr>
        <w:t>tendrá la</w:t>
      </w:r>
      <w:r w:rsidRPr="00DA670C">
        <w:rPr>
          <w:rFonts w:ascii="Montserrat" w:hAnsi="Montserrat"/>
        </w:rPr>
        <w:t xml:space="preserve"> responsab</w:t>
      </w:r>
      <w:r>
        <w:rPr>
          <w:rFonts w:ascii="Montserrat" w:hAnsi="Montserrat"/>
        </w:rPr>
        <w:t>ilidad</w:t>
      </w:r>
      <w:r w:rsidRPr="00DA670C">
        <w:rPr>
          <w:rFonts w:ascii="Montserrat" w:hAnsi="Montserrat"/>
        </w:rPr>
        <w:t xml:space="preserve"> </w:t>
      </w:r>
      <w:r w:rsidRPr="00963EDB">
        <w:rPr>
          <w:rFonts w:ascii="Montserrat" w:hAnsi="Montserrat"/>
        </w:rPr>
        <w:t>de supervisar y verificar el cumplimiento de las actividades requeridas</w:t>
      </w:r>
      <w:r>
        <w:rPr>
          <w:rFonts w:ascii="Montserrat" w:hAnsi="Montserrat"/>
        </w:rPr>
        <w:t xml:space="preserve">. </w:t>
      </w:r>
    </w:p>
    <w:p w14:paraId="36D0E994" w14:textId="77777777" w:rsidR="00A6299A" w:rsidRDefault="00A6299A" w:rsidP="00A6299A">
      <w:pPr>
        <w:spacing w:line="276" w:lineRule="auto"/>
        <w:jc w:val="both"/>
        <w:rPr>
          <w:rFonts w:ascii="Montserrat" w:hAnsi="Montserrat"/>
        </w:rPr>
      </w:pPr>
    </w:p>
    <w:p w14:paraId="079D9DC6" w14:textId="77777777" w:rsidR="00A6299A" w:rsidRPr="00DA670C" w:rsidRDefault="00A6299A" w:rsidP="00A6299A">
      <w:pPr>
        <w:spacing w:line="276" w:lineRule="auto"/>
        <w:jc w:val="both"/>
        <w:rPr>
          <w:rFonts w:ascii="Montserrat" w:hAnsi="Montserrat"/>
        </w:rPr>
      </w:pPr>
      <w:r>
        <w:rPr>
          <w:rFonts w:ascii="Montserrat" w:hAnsi="Montserrat"/>
        </w:rPr>
        <w:t xml:space="preserve">Dicho supervisor deberá </w:t>
      </w:r>
      <w:r w:rsidRPr="00DA670C">
        <w:rPr>
          <w:rFonts w:ascii="Montserrat" w:hAnsi="Montserrat"/>
        </w:rPr>
        <w:t xml:space="preserve">dar solución inmediata a la problemática que se presente con respecto al servicio que se brinda, quién siempre debe estar </w:t>
      </w:r>
      <w:r>
        <w:rPr>
          <w:rFonts w:ascii="Montserrat" w:hAnsi="Montserrat"/>
        </w:rPr>
        <w:t xml:space="preserve">disponible y </w:t>
      </w:r>
      <w:r w:rsidRPr="00DA670C">
        <w:rPr>
          <w:rFonts w:ascii="Montserrat" w:hAnsi="Montserrat"/>
        </w:rPr>
        <w:t>localizable</w:t>
      </w:r>
      <w:r>
        <w:rPr>
          <w:rFonts w:ascii="Montserrat" w:hAnsi="Montserrat"/>
        </w:rPr>
        <w:t xml:space="preserve"> con el supervisor del CENAM</w:t>
      </w:r>
      <w:r w:rsidRPr="00DA670C">
        <w:rPr>
          <w:rFonts w:ascii="Montserrat" w:hAnsi="Montserrat"/>
        </w:rPr>
        <w:t xml:space="preserve">, </w:t>
      </w:r>
      <w:r>
        <w:rPr>
          <w:rFonts w:ascii="Montserrat" w:hAnsi="Montserrat"/>
        </w:rPr>
        <w:t xml:space="preserve">lo cual </w:t>
      </w:r>
      <w:r w:rsidRPr="001E7097">
        <w:rPr>
          <w:rFonts w:ascii="Montserrat" w:hAnsi="Montserrat"/>
          <w:b/>
        </w:rPr>
        <w:t>“LOS POSIBLES PROVEEDORES”</w:t>
      </w:r>
      <w:r>
        <w:rPr>
          <w:rFonts w:ascii="Montserrat" w:hAnsi="Montserrat"/>
        </w:rPr>
        <w:t xml:space="preserve"> deberán asegurar por los medios que considere pertinentes.</w:t>
      </w:r>
    </w:p>
    <w:p w14:paraId="44BA6196" w14:textId="77777777" w:rsidR="00A6299A" w:rsidRPr="00963EDB" w:rsidRDefault="00A6299A" w:rsidP="00A6299A">
      <w:pPr>
        <w:spacing w:line="276" w:lineRule="auto"/>
        <w:jc w:val="both"/>
        <w:rPr>
          <w:rFonts w:ascii="Montserrat" w:hAnsi="Montserrat"/>
          <w:b/>
          <w:u w:val="single"/>
        </w:rPr>
      </w:pPr>
    </w:p>
    <w:p w14:paraId="3D3E9B39" w14:textId="77777777" w:rsidR="00A6299A" w:rsidRPr="00F059B7" w:rsidRDefault="00A6299A" w:rsidP="00A6299A">
      <w:pPr>
        <w:rPr>
          <w:rFonts w:ascii="Montserrat" w:hAnsi="Montserrat" w:cstheme="minorHAnsi"/>
          <w:b/>
          <w:u w:val="single"/>
        </w:rPr>
      </w:pPr>
      <w:r w:rsidRPr="00F059B7">
        <w:rPr>
          <w:rFonts w:ascii="Montserrat" w:hAnsi="Montserrat" w:cstheme="minorHAnsi"/>
          <w:b/>
          <w:u w:val="single"/>
        </w:rPr>
        <w:t>JARDINEROS Y/O PODADORES</w:t>
      </w:r>
    </w:p>
    <w:p w14:paraId="25D5AA7B" w14:textId="77777777" w:rsidR="00A6299A" w:rsidRPr="00F059B7" w:rsidRDefault="00A6299A" w:rsidP="00A6299A">
      <w:pPr>
        <w:jc w:val="both"/>
        <w:rPr>
          <w:rFonts w:ascii="Montserrat" w:hAnsi="Montserrat" w:cstheme="minorHAnsi"/>
        </w:rPr>
      </w:pPr>
    </w:p>
    <w:p w14:paraId="10FA032F" w14:textId="77777777" w:rsidR="00A6299A" w:rsidRPr="004B25B0" w:rsidRDefault="00A6299A" w:rsidP="00A6299A">
      <w:pPr>
        <w:jc w:val="both"/>
        <w:rPr>
          <w:rFonts w:ascii="Montserrat" w:hAnsi="Montserrat" w:cstheme="minorHAnsi"/>
        </w:rPr>
      </w:pPr>
      <w:r w:rsidRPr="00F059B7">
        <w:rPr>
          <w:rFonts w:ascii="Montserrat" w:hAnsi="Montserrat" w:cstheme="minorHAnsi"/>
        </w:rPr>
        <w:t xml:space="preserve">Será responsabilidad de </w:t>
      </w:r>
      <w:r w:rsidRPr="00F059B7">
        <w:rPr>
          <w:rFonts w:ascii="Montserrat" w:hAnsi="Montserrat" w:cstheme="minorHAnsi"/>
          <w:b/>
        </w:rPr>
        <w:t>“LOS POSIBLES PROVEEDORES”</w:t>
      </w:r>
      <w:r w:rsidRPr="00F059B7">
        <w:rPr>
          <w:rFonts w:ascii="Montserrat" w:hAnsi="Montserrat" w:cstheme="minorHAnsi"/>
        </w:rPr>
        <w:t xml:space="preserve">, establecer la cantidad de jardineros y/o podadores necesarios para atender de manera </w:t>
      </w:r>
      <w:r w:rsidRPr="00F059B7">
        <w:rPr>
          <w:rFonts w:ascii="Montserrat" w:hAnsi="Montserrat" w:cstheme="minorHAnsi"/>
        </w:rPr>
        <w:lastRenderedPageBreak/>
        <w:t xml:space="preserve">eficiente y </w:t>
      </w:r>
      <w:r w:rsidRPr="004B25B0">
        <w:rPr>
          <w:rFonts w:ascii="Montserrat" w:hAnsi="Montserrat" w:cstheme="minorHAnsi"/>
        </w:rPr>
        <w:t>oportuna el Programa de Trabajo que establezca “EL CENAM”  en los contratos específicos y sus respectivos anexos.</w:t>
      </w:r>
    </w:p>
    <w:p w14:paraId="6258D506" w14:textId="77777777" w:rsidR="00A6299A" w:rsidRPr="004B25B0" w:rsidRDefault="00A6299A" w:rsidP="00A6299A">
      <w:pPr>
        <w:jc w:val="both"/>
        <w:rPr>
          <w:rFonts w:ascii="Montserrat" w:hAnsi="Montserrat" w:cstheme="minorHAnsi"/>
        </w:rPr>
      </w:pPr>
    </w:p>
    <w:p w14:paraId="04F134CE" w14:textId="77777777" w:rsidR="00A6299A" w:rsidRPr="004B25B0" w:rsidRDefault="00A6299A" w:rsidP="00A6299A">
      <w:pPr>
        <w:spacing w:line="276" w:lineRule="auto"/>
        <w:jc w:val="both"/>
        <w:rPr>
          <w:rFonts w:ascii="Montserrat" w:hAnsi="Montserrat"/>
        </w:rPr>
      </w:pPr>
      <w:r w:rsidRPr="004B25B0">
        <w:rPr>
          <w:rFonts w:ascii="Montserrat" w:hAnsi="Montserrat"/>
          <w:b/>
        </w:rPr>
        <w:t xml:space="preserve">“LOS POSIBLES PROVEEDORES” </w:t>
      </w:r>
      <w:r w:rsidRPr="004B25B0">
        <w:rPr>
          <w:rFonts w:ascii="Montserrat" w:hAnsi="Montserrat"/>
        </w:rPr>
        <w:t xml:space="preserve">se asegurarán del personal que asigne y preste el servicio esté en buenas condiciones físicas y de salud y que no se presentan a laborar bajo el influjo de bebidas alcohólicas o drogas. </w:t>
      </w:r>
    </w:p>
    <w:p w14:paraId="34836C59" w14:textId="77777777" w:rsidR="00A6299A" w:rsidRPr="004B25B0" w:rsidRDefault="00A6299A" w:rsidP="00A6299A">
      <w:pPr>
        <w:spacing w:line="276" w:lineRule="auto"/>
        <w:jc w:val="both"/>
        <w:rPr>
          <w:rFonts w:ascii="Montserrat" w:hAnsi="Montserrat"/>
        </w:rPr>
      </w:pPr>
    </w:p>
    <w:p w14:paraId="30E05DF0" w14:textId="77777777" w:rsidR="00A6299A" w:rsidRDefault="00A6299A" w:rsidP="00A6299A">
      <w:pPr>
        <w:spacing w:line="276" w:lineRule="auto"/>
        <w:jc w:val="both"/>
        <w:rPr>
          <w:rFonts w:ascii="Montserrat" w:hAnsi="Montserrat"/>
        </w:rPr>
      </w:pPr>
      <w:r w:rsidRPr="004B25B0">
        <w:rPr>
          <w:rFonts w:ascii="Montserrat" w:hAnsi="Montserrat"/>
          <w:b/>
        </w:rPr>
        <w:t>“LOS POSIBLES PROVEEDORES”</w:t>
      </w:r>
      <w:r w:rsidRPr="004B25B0">
        <w:rPr>
          <w:rFonts w:ascii="Montserrat" w:hAnsi="Montserrat"/>
        </w:rPr>
        <w:t xml:space="preserve"> deberán garantizar que el supervisor y los jardineros y/o podadores se presenten a realizar el servicio en el domicilio del CENAM, conforme a la vigencia del mismo, </w:t>
      </w:r>
      <w:r w:rsidRPr="004B25B0">
        <w:rPr>
          <w:rFonts w:ascii="Montserrat" w:hAnsi="Montserrat"/>
          <w:b/>
        </w:rPr>
        <w:t>en un horario de 07:00 am a 16:00 pm de lunes a viernes y sábado de 07:00 am a 12:00 pm</w:t>
      </w:r>
      <w:r w:rsidRPr="004B25B0">
        <w:rPr>
          <w:rFonts w:ascii="Montserrat" w:hAnsi="Montserrat"/>
        </w:rPr>
        <w:t>, motivo por el cual el</w:t>
      </w:r>
      <w:r>
        <w:rPr>
          <w:rFonts w:ascii="Montserrat" w:hAnsi="Montserrat"/>
        </w:rPr>
        <w:t xml:space="preserve"> proveedor que resulte adjudicado deberá garantizar el traslado de su personal al sitio de prestación del servicio.</w:t>
      </w:r>
    </w:p>
    <w:p w14:paraId="2A807E3B" w14:textId="77777777" w:rsidR="00A6299A" w:rsidRPr="00F059B7" w:rsidRDefault="00A6299A" w:rsidP="00A6299A">
      <w:pPr>
        <w:spacing w:line="276" w:lineRule="auto"/>
        <w:jc w:val="both"/>
        <w:rPr>
          <w:rFonts w:ascii="Montserrat" w:hAnsi="Montserrat"/>
        </w:rPr>
      </w:pPr>
    </w:p>
    <w:p w14:paraId="1E776032" w14:textId="77777777" w:rsidR="00A6299A" w:rsidRPr="00F059B7" w:rsidRDefault="00A6299A" w:rsidP="00A6299A">
      <w:pPr>
        <w:spacing w:line="276" w:lineRule="auto"/>
        <w:jc w:val="both"/>
        <w:rPr>
          <w:rFonts w:ascii="Montserrat" w:hAnsi="Montserrat"/>
          <w:b/>
        </w:rPr>
      </w:pPr>
      <w:r w:rsidRPr="00F059B7">
        <w:rPr>
          <w:rFonts w:ascii="Montserrat" w:hAnsi="Montserrat"/>
          <w:b/>
        </w:rPr>
        <w:t>VII.3</w:t>
      </w:r>
      <w:r w:rsidRPr="00F059B7">
        <w:rPr>
          <w:rFonts w:ascii="Montserrat" w:hAnsi="Montserrat"/>
          <w:b/>
        </w:rPr>
        <w:tab/>
        <w:t>PROPUESTA DE TRABAJO.</w:t>
      </w:r>
    </w:p>
    <w:p w14:paraId="64B231EF" w14:textId="77777777" w:rsidR="00A6299A" w:rsidRPr="00F059B7" w:rsidRDefault="00A6299A" w:rsidP="00A6299A">
      <w:pPr>
        <w:spacing w:line="276" w:lineRule="auto"/>
        <w:jc w:val="both"/>
        <w:rPr>
          <w:rFonts w:ascii="Montserrat" w:hAnsi="Montserrat"/>
          <w:b/>
        </w:rPr>
      </w:pPr>
    </w:p>
    <w:p w14:paraId="23327A83" w14:textId="77777777" w:rsidR="00A6299A" w:rsidRDefault="00A6299A" w:rsidP="00A6299A">
      <w:pPr>
        <w:spacing w:line="276" w:lineRule="auto"/>
        <w:jc w:val="both"/>
        <w:rPr>
          <w:rFonts w:ascii="Montserrat" w:hAnsi="Montserrat"/>
        </w:rPr>
      </w:pPr>
      <w:r w:rsidRPr="00F059B7">
        <w:rPr>
          <w:rFonts w:ascii="Montserrat" w:hAnsi="Montserrat"/>
          <w:b/>
        </w:rPr>
        <w:t>“LOS POSIBLES PROVEEDORES”</w:t>
      </w:r>
      <w:r w:rsidRPr="00F059B7">
        <w:rPr>
          <w:rFonts w:ascii="Montserrat" w:hAnsi="Montserrat"/>
        </w:rPr>
        <w:t xml:space="preserve"> presentarán dentro de su oferta por inmueble</w:t>
      </w:r>
      <w:r>
        <w:rPr>
          <w:rFonts w:ascii="Montserrat" w:hAnsi="Montserrat"/>
        </w:rPr>
        <w:t xml:space="preserve">, </w:t>
      </w:r>
      <w:r w:rsidRPr="00F059B7">
        <w:rPr>
          <w:rFonts w:ascii="Montserrat" w:hAnsi="Montserrat"/>
        </w:rPr>
        <w:t xml:space="preserve">su metodología, programa de trabajo y organigrama (administrativo y operativo) que permita garantizar la prestación del </w:t>
      </w:r>
      <w:r w:rsidRPr="00F059B7">
        <w:rPr>
          <w:rFonts w:ascii="Montserrat" w:hAnsi="Montserrat"/>
          <w:b/>
        </w:rPr>
        <w:t>“SERVICIO”</w:t>
      </w:r>
      <w:r w:rsidRPr="00F059B7">
        <w:rPr>
          <w:rFonts w:ascii="Montserrat" w:hAnsi="Montserrat"/>
        </w:rPr>
        <w:t>.</w:t>
      </w:r>
    </w:p>
    <w:p w14:paraId="6292C183" w14:textId="77777777" w:rsidR="00A6299A" w:rsidRDefault="00A6299A" w:rsidP="00A6299A">
      <w:pPr>
        <w:spacing w:line="276" w:lineRule="auto"/>
        <w:jc w:val="both"/>
        <w:rPr>
          <w:rFonts w:ascii="Montserrat" w:hAnsi="Montserrat"/>
        </w:rPr>
      </w:pPr>
    </w:p>
    <w:p w14:paraId="3316BB32" w14:textId="77777777" w:rsidR="00A6299A" w:rsidRDefault="00A6299A" w:rsidP="00A6299A">
      <w:pPr>
        <w:spacing w:line="276" w:lineRule="auto"/>
        <w:jc w:val="both"/>
        <w:rPr>
          <w:rFonts w:ascii="Montserrat" w:hAnsi="Montserrat"/>
        </w:rPr>
      </w:pPr>
      <w:r>
        <w:rPr>
          <w:rFonts w:ascii="Montserrat" w:hAnsi="Montserrat"/>
        </w:rPr>
        <w:t xml:space="preserve">Dentro de la </w:t>
      </w:r>
      <w:proofErr w:type="spellStart"/>
      <w:r>
        <w:rPr>
          <w:rFonts w:ascii="Montserrat" w:hAnsi="Montserrat"/>
        </w:rPr>
        <w:t>Metología</w:t>
      </w:r>
      <w:proofErr w:type="spellEnd"/>
      <w:r>
        <w:rPr>
          <w:rFonts w:ascii="Montserrat" w:hAnsi="Montserrat"/>
        </w:rPr>
        <w:t xml:space="preserve"> deberá considerar lo siguiente:</w:t>
      </w:r>
    </w:p>
    <w:p w14:paraId="0A1849A1" w14:textId="77777777" w:rsidR="00A6299A" w:rsidRDefault="00A6299A" w:rsidP="00A6299A">
      <w:pPr>
        <w:spacing w:line="276" w:lineRule="auto"/>
        <w:jc w:val="both"/>
        <w:rPr>
          <w:rFonts w:ascii="Montserrat" w:hAnsi="Montserrat"/>
        </w:rPr>
      </w:pPr>
    </w:p>
    <w:p w14:paraId="60CD5E82" w14:textId="77777777" w:rsidR="00A6299A" w:rsidRDefault="00A6299A" w:rsidP="00A6299A">
      <w:pPr>
        <w:spacing w:line="276" w:lineRule="auto"/>
        <w:jc w:val="both"/>
        <w:rPr>
          <w:rFonts w:ascii="Montserrat" w:hAnsi="Montserrat"/>
        </w:rPr>
      </w:pPr>
      <w:r w:rsidRPr="00336BAC">
        <w:rPr>
          <w:rFonts w:ascii="Montserrat" w:hAnsi="Montserrat"/>
        </w:rPr>
        <w:t>Realizar el mantenimiento adecuado que permita el continuo desarrollo de las plantas. Lo anterior, atendiendo las plagas y enfermedades para su control mediante un constante monitoreo, presentando un reporte mensual, dentro de los primeros 5 días hábiles de cada mes de este punto al supervisor del servicio del CENAM.</w:t>
      </w:r>
    </w:p>
    <w:p w14:paraId="41AF83D5" w14:textId="77777777" w:rsidR="00A6299A" w:rsidRDefault="00A6299A" w:rsidP="00A6299A">
      <w:pPr>
        <w:spacing w:line="276" w:lineRule="auto"/>
        <w:jc w:val="both"/>
        <w:rPr>
          <w:rFonts w:ascii="Montserrat" w:hAnsi="Montserrat"/>
        </w:rPr>
      </w:pPr>
    </w:p>
    <w:p w14:paraId="05615DB8" w14:textId="77777777" w:rsidR="00A6299A" w:rsidRDefault="00A6299A" w:rsidP="00A6299A">
      <w:pPr>
        <w:spacing w:line="276" w:lineRule="auto"/>
        <w:jc w:val="both"/>
        <w:rPr>
          <w:rFonts w:ascii="Montserrat" w:hAnsi="Montserrat"/>
        </w:rPr>
      </w:pPr>
      <w:r w:rsidRPr="00336BAC">
        <w:rPr>
          <w:rFonts w:ascii="Montserrat" w:hAnsi="Montserrat"/>
        </w:rPr>
        <w:t xml:space="preserve">Presentar diariamente un reporte de actividades que haya ejecutado, así como las recomendaciones que considere indispensables para corregir cualquier deficiencia, elaborado por el supervisor </w:t>
      </w:r>
      <w:r w:rsidRPr="00466C10">
        <w:rPr>
          <w:rFonts w:ascii="Montserrat" w:hAnsi="Montserrat"/>
        </w:rPr>
        <w:t xml:space="preserve">de </w:t>
      </w:r>
      <w:r w:rsidRPr="00466C10">
        <w:rPr>
          <w:rFonts w:ascii="Montserrat" w:hAnsi="Montserrat"/>
          <w:b/>
        </w:rPr>
        <w:t>“LOS POSIBLES PROVEEDORES”</w:t>
      </w:r>
      <w:r w:rsidRPr="00466C10">
        <w:rPr>
          <w:rFonts w:ascii="Montserrat" w:hAnsi="Montserrat"/>
        </w:rPr>
        <w:t>. Este reporte diario deberá estar firmado,</w:t>
      </w:r>
      <w:r w:rsidRPr="00336BAC">
        <w:rPr>
          <w:rFonts w:ascii="Montserrat" w:hAnsi="Montserrat"/>
        </w:rPr>
        <w:t xml:space="preserve"> revisado y sellado por el personal de supervisión del CENAM.</w:t>
      </w:r>
    </w:p>
    <w:p w14:paraId="03551F6F" w14:textId="77777777" w:rsidR="00A6299A" w:rsidRDefault="00A6299A" w:rsidP="00A6299A">
      <w:pPr>
        <w:spacing w:line="276" w:lineRule="auto"/>
        <w:jc w:val="both"/>
        <w:rPr>
          <w:rFonts w:ascii="Montserrat" w:hAnsi="Montserrat"/>
        </w:rPr>
      </w:pPr>
    </w:p>
    <w:p w14:paraId="73A392A7" w14:textId="77777777" w:rsidR="00A6299A" w:rsidRDefault="00A6299A" w:rsidP="00A6299A">
      <w:pPr>
        <w:spacing w:line="276" w:lineRule="auto"/>
        <w:jc w:val="both"/>
        <w:rPr>
          <w:rFonts w:ascii="Montserrat" w:hAnsi="Montserrat"/>
        </w:rPr>
      </w:pPr>
      <w:r w:rsidRPr="00336BAC">
        <w:rPr>
          <w:rFonts w:ascii="Montserrat" w:hAnsi="Montserrat"/>
          <w:b/>
        </w:rPr>
        <w:lastRenderedPageBreak/>
        <w:t>“LOS POSIBLES PROVEEDORES”</w:t>
      </w:r>
      <w:r>
        <w:rPr>
          <w:rFonts w:ascii="Montserrat" w:hAnsi="Montserrat"/>
          <w:b/>
        </w:rPr>
        <w:t xml:space="preserve"> </w:t>
      </w:r>
      <w:r w:rsidRPr="00336BAC">
        <w:rPr>
          <w:rFonts w:ascii="Montserrat" w:hAnsi="Montserrat"/>
        </w:rPr>
        <w:t>deberá</w:t>
      </w:r>
      <w:r>
        <w:rPr>
          <w:rFonts w:ascii="Montserrat" w:hAnsi="Montserrat"/>
        </w:rPr>
        <w:t>n</w:t>
      </w:r>
      <w:r w:rsidRPr="00336BAC">
        <w:rPr>
          <w:rFonts w:ascii="Montserrat" w:hAnsi="Montserrat"/>
        </w:rPr>
        <w:t xml:space="preserve"> presentar el 100% del equipo y herramientas solicitadas en </w:t>
      </w:r>
      <w:r>
        <w:rPr>
          <w:rFonts w:ascii="Montserrat" w:hAnsi="Montserrat"/>
        </w:rPr>
        <w:t>el presente anexo técnico</w:t>
      </w:r>
      <w:r w:rsidRPr="00336BAC">
        <w:rPr>
          <w:rFonts w:ascii="Montserrat" w:hAnsi="Montserrat"/>
        </w:rPr>
        <w:t xml:space="preserve"> desde el primer día que inicie la prestación del servicio</w:t>
      </w:r>
      <w:r>
        <w:rPr>
          <w:rFonts w:ascii="Montserrat" w:hAnsi="Montserrat"/>
        </w:rPr>
        <w:t>.</w:t>
      </w:r>
    </w:p>
    <w:p w14:paraId="653E0CC0" w14:textId="77777777" w:rsidR="00A6299A" w:rsidRDefault="00A6299A" w:rsidP="00A6299A">
      <w:pPr>
        <w:spacing w:line="276" w:lineRule="auto"/>
        <w:jc w:val="both"/>
        <w:rPr>
          <w:rFonts w:ascii="Montserrat" w:hAnsi="Montserrat"/>
        </w:rPr>
      </w:pPr>
    </w:p>
    <w:p w14:paraId="187C0AE1" w14:textId="77777777" w:rsidR="00A6299A" w:rsidRPr="00020A9A" w:rsidRDefault="00A6299A" w:rsidP="00A6299A">
      <w:pPr>
        <w:spacing w:line="276" w:lineRule="auto"/>
        <w:jc w:val="both"/>
        <w:rPr>
          <w:rFonts w:ascii="Montserrat" w:hAnsi="Montserrat"/>
        </w:rPr>
      </w:pPr>
      <w:r w:rsidRPr="00336BAC">
        <w:rPr>
          <w:rFonts w:ascii="Montserrat" w:hAnsi="Montserrat"/>
          <w:b/>
        </w:rPr>
        <w:t>“LOS POSIBLES PROVEEDORES”</w:t>
      </w:r>
      <w:r>
        <w:rPr>
          <w:rFonts w:ascii="Montserrat" w:hAnsi="Montserrat"/>
          <w:b/>
        </w:rPr>
        <w:t xml:space="preserve"> </w:t>
      </w:r>
      <w:r w:rsidRPr="00020A9A">
        <w:rPr>
          <w:rFonts w:ascii="Montserrat" w:hAnsi="Montserrat"/>
        </w:rPr>
        <w:t>entregarán las listas de asistencia a diario, con tolerancia máxima de 15 minutos al inicio de labores del personal fijo. En caso de registrar inasistencias  del personal del servicio, se elaborará la nota de crédito correspondiente descontando el número de inasistencias que se acumule en el mes, para proceder a realizar la deductiva respectiva en la facturación del mes.</w:t>
      </w:r>
    </w:p>
    <w:p w14:paraId="69BA0725" w14:textId="77777777" w:rsidR="00A6299A" w:rsidRPr="00020A9A" w:rsidRDefault="00A6299A" w:rsidP="00A6299A">
      <w:pPr>
        <w:spacing w:line="276" w:lineRule="auto"/>
        <w:jc w:val="both"/>
        <w:rPr>
          <w:rFonts w:ascii="Montserrat" w:hAnsi="Montserrat"/>
        </w:rPr>
      </w:pPr>
    </w:p>
    <w:p w14:paraId="20B0F321" w14:textId="77777777" w:rsidR="00A6299A" w:rsidRPr="00020A9A" w:rsidRDefault="00A6299A" w:rsidP="00A6299A">
      <w:pPr>
        <w:spacing w:line="276" w:lineRule="auto"/>
        <w:jc w:val="both"/>
        <w:rPr>
          <w:rFonts w:ascii="Montserrat" w:hAnsi="Montserrat"/>
        </w:rPr>
      </w:pPr>
      <w:r w:rsidRPr="00336BAC">
        <w:rPr>
          <w:rFonts w:ascii="Montserrat" w:hAnsi="Montserrat"/>
          <w:b/>
        </w:rPr>
        <w:t>“LOS POSIBLES PROVEEDORES”</w:t>
      </w:r>
      <w:r>
        <w:rPr>
          <w:rFonts w:ascii="Montserrat" w:hAnsi="Montserrat"/>
          <w:b/>
        </w:rPr>
        <w:t xml:space="preserve"> </w:t>
      </w:r>
      <w:r w:rsidRPr="00020A9A">
        <w:rPr>
          <w:rFonts w:ascii="Montserrat" w:hAnsi="Montserrat"/>
        </w:rPr>
        <w:t>presentarán</w:t>
      </w:r>
      <w:r>
        <w:rPr>
          <w:rFonts w:ascii="Montserrat" w:hAnsi="Montserrat"/>
          <w:b/>
        </w:rPr>
        <w:t xml:space="preserve"> </w:t>
      </w:r>
      <w:r w:rsidRPr="00020A9A">
        <w:rPr>
          <w:rFonts w:ascii="Montserrat" w:hAnsi="Montserrat"/>
        </w:rPr>
        <w:t>los siguientes reportes mensuales, dentro de los primeros 10 días hábiles de cada mes, que serán indispensables para poder dar trámite al pago del servicio ya que de lo contrario se aplicará la deductiva correspondiente:</w:t>
      </w:r>
    </w:p>
    <w:p w14:paraId="3F6C06EA" w14:textId="77777777" w:rsidR="00A6299A" w:rsidRPr="00020A9A" w:rsidRDefault="00A6299A" w:rsidP="00A6299A">
      <w:pPr>
        <w:spacing w:line="276" w:lineRule="auto"/>
        <w:jc w:val="both"/>
        <w:rPr>
          <w:rFonts w:ascii="Montserrat" w:hAnsi="Montserrat"/>
        </w:rPr>
      </w:pPr>
      <w:r w:rsidRPr="00020A9A">
        <w:rPr>
          <w:rFonts w:ascii="Montserrat" w:hAnsi="Montserrat"/>
        </w:rPr>
        <w:t>a.</w:t>
      </w:r>
      <w:r w:rsidRPr="00020A9A">
        <w:rPr>
          <w:rFonts w:ascii="Montserrat" w:hAnsi="Montserrat"/>
        </w:rPr>
        <w:tab/>
        <w:t>De suministro de herramientas e insumos propios del servicio</w:t>
      </w:r>
    </w:p>
    <w:p w14:paraId="2E521540" w14:textId="77777777" w:rsidR="00A6299A" w:rsidRPr="00F059B7" w:rsidRDefault="00A6299A" w:rsidP="00A6299A">
      <w:pPr>
        <w:spacing w:line="276" w:lineRule="auto"/>
        <w:jc w:val="both"/>
        <w:rPr>
          <w:rFonts w:ascii="Montserrat" w:hAnsi="Montserrat"/>
        </w:rPr>
      </w:pPr>
      <w:r w:rsidRPr="00020A9A">
        <w:rPr>
          <w:rFonts w:ascii="Montserrat" w:hAnsi="Montserrat"/>
        </w:rPr>
        <w:t>b.</w:t>
      </w:r>
      <w:r w:rsidRPr="00020A9A">
        <w:rPr>
          <w:rFonts w:ascii="Montserrat" w:hAnsi="Montserrat"/>
        </w:rPr>
        <w:tab/>
        <w:t>De las condiciones en que se encuentran los ejemplares de flora silvestre que se tienen a resguardo en este Centro.</w:t>
      </w:r>
    </w:p>
    <w:p w14:paraId="1E0614B7" w14:textId="77777777" w:rsidR="00A6299A" w:rsidRPr="00F059B7" w:rsidRDefault="00A6299A" w:rsidP="00A6299A">
      <w:pPr>
        <w:spacing w:line="276" w:lineRule="auto"/>
        <w:jc w:val="both"/>
        <w:rPr>
          <w:rFonts w:ascii="Montserrat" w:hAnsi="Montserrat"/>
        </w:rPr>
      </w:pPr>
    </w:p>
    <w:p w14:paraId="6A556980" w14:textId="77777777" w:rsidR="00A6299A" w:rsidRPr="00F059B7" w:rsidRDefault="00A6299A" w:rsidP="00A6299A">
      <w:pPr>
        <w:spacing w:line="276" w:lineRule="auto"/>
        <w:jc w:val="both"/>
        <w:rPr>
          <w:rFonts w:ascii="Montserrat" w:hAnsi="Montserrat"/>
          <w:b/>
        </w:rPr>
      </w:pPr>
      <w:r w:rsidRPr="00F059B7">
        <w:rPr>
          <w:rFonts w:ascii="Montserrat" w:hAnsi="Montserrat"/>
          <w:b/>
        </w:rPr>
        <w:t>VII.4</w:t>
      </w:r>
      <w:r w:rsidRPr="00F059B7">
        <w:rPr>
          <w:rFonts w:ascii="Montserrat" w:hAnsi="Montserrat"/>
          <w:b/>
        </w:rPr>
        <w:tab/>
        <w:t>MAQUINARIA, EQUIPO, HERRAMIENTAS Y VEHÍCULOS.</w:t>
      </w:r>
    </w:p>
    <w:p w14:paraId="69BD361A" w14:textId="77777777" w:rsidR="00A6299A" w:rsidRPr="00F059B7" w:rsidRDefault="00A6299A" w:rsidP="00A6299A">
      <w:pPr>
        <w:spacing w:line="276" w:lineRule="auto"/>
        <w:jc w:val="both"/>
        <w:rPr>
          <w:rFonts w:ascii="Montserrat" w:hAnsi="Montserrat"/>
          <w:b/>
        </w:rPr>
      </w:pPr>
    </w:p>
    <w:p w14:paraId="1AD18526" w14:textId="77777777" w:rsidR="00A6299A" w:rsidRDefault="00A6299A" w:rsidP="00A6299A">
      <w:pPr>
        <w:spacing w:line="276" w:lineRule="auto"/>
        <w:jc w:val="both"/>
        <w:rPr>
          <w:rFonts w:ascii="Montserrat" w:hAnsi="Montserrat"/>
        </w:rPr>
      </w:pPr>
      <w:r w:rsidRPr="00F059B7">
        <w:rPr>
          <w:rFonts w:ascii="Montserrat" w:hAnsi="Montserrat"/>
          <w:b/>
        </w:rPr>
        <w:t>“LOS POSIBLES PROVEEDORES”</w:t>
      </w:r>
      <w:r w:rsidRPr="00F059B7">
        <w:rPr>
          <w:rFonts w:ascii="Montserrat" w:hAnsi="Montserrat"/>
        </w:rPr>
        <w:t xml:space="preserve"> presentarán dentro de su oferta</w:t>
      </w:r>
      <w:r>
        <w:rPr>
          <w:rFonts w:ascii="Montserrat" w:hAnsi="Montserrat"/>
        </w:rPr>
        <w:t xml:space="preserve">, </w:t>
      </w:r>
      <w:r w:rsidRPr="00F059B7">
        <w:rPr>
          <w:rFonts w:ascii="Montserrat" w:hAnsi="Montserrat"/>
        </w:rPr>
        <w:t xml:space="preserve">la relación de la maquinaria, equipo, herramientas y vehículos en óptimas condiciones de uso, con los que garantizará la prestación del </w:t>
      </w:r>
      <w:r w:rsidRPr="00F059B7">
        <w:rPr>
          <w:rFonts w:ascii="Montserrat" w:hAnsi="Montserrat"/>
          <w:b/>
        </w:rPr>
        <w:t>“SERVICIO”</w:t>
      </w:r>
      <w:r>
        <w:rPr>
          <w:rFonts w:ascii="Montserrat" w:hAnsi="Montserrat"/>
        </w:rPr>
        <w:t xml:space="preserve">. La relación de </w:t>
      </w:r>
      <w:r w:rsidRPr="00C101E8">
        <w:rPr>
          <w:rFonts w:ascii="Montserrat" w:hAnsi="Montserrat"/>
        </w:rPr>
        <w:t>la maquinaria, equipo, herramientas y vehículos</w:t>
      </w:r>
      <w:r>
        <w:rPr>
          <w:rFonts w:ascii="Montserrat" w:hAnsi="Montserrat"/>
        </w:rPr>
        <w:t xml:space="preserve"> a emplear para el servicio Integral de Jardinería es:</w:t>
      </w:r>
    </w:p>
    <w:p w14:paraId="72EDC663" w14:textId="77777777" w:rsidR="00A6299A" w:rsidRDefault="00A6299A" w:rsidP="00A6299A">
      <w:pPr>
        <w:spacing w:line="276" w:lineRule="auto"/>
        <w:jc w:val="both"/>
        <w:rPr>
          <w:rFonts w:ascii="Montserrat" w:hAnsi="Montserrat"/>
        </w:rPr>
      </w:pPr>
    </w:p>
    <w:p w14:paraId="26E0BE06" w14:textId="77777777" w:rsidR="00A6299A" w:rsidRPr="00C101E8" w:rsidRDefault="00A6299A" w:rsidP="00A6299A">
      <w:pPr>
        <w:spacing w:line="276" w:lineRule="auto"/>
        <w:jc w:val="both"/>
        <w:rPr>
          <w:rFonts w:ascii="Montserrat" w:hAnsi="Montserrat"/>
        </w:rPr>
      </w:pPr>
      <w:r w:rsidRPr="00C101E8">
        <w:rPr>
          <w:rFonts w:ascii="Montserrat" w:hAnsi="Montserrat"/>
          <w:b/>
        </w:rPr>
        <w:t>Equipo de motor</w:t>
      </w:r>
      <w:r w:rsidRPr="00C101E8">
        <w:rPr>
          <w:rFonts w:ascii="Montserrat" w:hAnsi="Montserrat"/>
        </w:rPr>
        <w:t xml:space="preserve"> que se requiere en las instalaciones del CENAM para cumplimiento del servicio requerido en óptimas condiciones de operación:</w:t>
      </w:r>
    </w:p>
    <w:p w14:paraId="16E6C1FA" w14:textId="77777777" w:rsidR="00A6299A" w:rsidRPr="00C101E8" w:rsidRDefault="00A6299A" w:rsidP="00A6299A">
      <w:pPr>
        <w:spacing w:line="276" w:lineRule="auto"/>
        <w:jc w:val="both"/>
        <w:rPr>
          <w:rFonts w:ascii="Montserrat" w:hAnsi="Montserrat"/>
        </w:rPr>
      </w:pPr>
    </w:p>
    <w:p w14:paraId="2DAC4679" w14:textId="77777777" w:rsidR="00A6299A" w:rsidRPr="00C101E8" w:rsidRDefault="00A6299A" w:rsidP="00A6299A">
      <w:pPr>
        <w:spacing w:line="276" w:lineRule="auto"/>
        <w:jc w:val="both"/>
        <w:rPr>
          <w:rFonts w:ascii="Montserrat" w:hAnsi="Montserrat"/>
        </w:rPr>
      </w:pPr>
      <w:r w:rsidRPr="00C101E8">
        <w:rPr>
          <w:rFonts w:ascii="Montserrat" w:hAnsi="Montserrat"/>
        </w:rPr>
        <w:t>•</w:t>
      </w:r>
      <w:r w:rsidRPr="00C101E8">
        <w:rPr>
          <w:rFonts w:ascii="Montserrat" w:hAnsi="Montserrat"/>
        </w:rPr>
        <w:tab/>
        <w:t xml:space="preserve">1 camioneta como mínimo modelo 2011, para trasladar los </w:t>
      </w:r>
      <w:r>
        <w:rPr>
          <w:rFonts w:ascii="Montserrat" w:hAnsi="Montserrat"/>
        </w:rPr>
        <w:tab/>
      </w:r>
      <w:r>
        <w:rPr>
          <w:rFonts w:ascii="Montserrat" w:hAnsi="Montserrat"/>
        </w:rPr>
        <w:tab/>
      </w:r>
      <w:r>
        <w:rPr>
          <w:rFonts w:ascii="Montserrat" w:hAnsi="Montserrat"/>
        </w:rPr>
        <w:tab/>
      </w:r>
      <w:r w:rsidRPr="00C101E8">
        <w:rPr>
          <w:rFonts w:ascii="Montserrat" w:hAnsi="Montserrat"/>
        </w:rPr>
        <w:t xml:space="preserve">desperdicios de pasto y basura propios de su labor, para llevarlos </w:t>
      </w:r>
      <w:r>
        <w:rPr>
          <w:rFonts w:ascii="Montserrat" w:hAnsi="Montserrat"/>
        </w:rPr>
        <w:tab/>
      </w:r>
      <w:r w:rsidRPr="00C101E8">
        <w:rPr>
          <w:rFonts w:ascii="Montserrat" w:hAnsi="Montserrat"/>
        </w:rPr>
        <w:t>a los lugares designados por el supervisor del CENAM</w:t>
      </w:r>
    </w:p>
    <w:p w14:paraId="451861B4" w14:textId="77777777" w:rsidR="00A6299A" w:rsidRPr="00C101E8" w:rsidRDefault="00A6299A" w:rsidP="00A6299A">
      <w:pPr>
        <w:spacing w:line="276" w:lineRule="auto"/>
        <w:jc w:val="both"/>
        <w:rPr>
          <w:rFonts w:ascii="Montserrat" w:hAnsi="Montserrat"/>
        </w:rPr>
      </w:pPr>
      <w:r w:rsidRPr="00C101E8">
        <w:rPr>
          <w:rFonts w:ascii="Montserrat" w:hAnsi="Montserrat"/>
        </w:rPr>
        <w:t>•</w:t>
      </w:r>
      <w:r w:rsidRPr="00C101E8">
        <w:rPr>
          <w:rFonts w:ascii="Montserrat" w:hAnsi="Montserrat"/>
        </w:rPr>
        <w:tab/>
        <w:t>2 tractores de (24 hp mínimo)</w:t>
      </w:r>
    </w:p>
    <w:p w14:paraId="536916BF" w14:textId="77777777" w:rsidR="00A6299A" w:rsidRPr="00C101E8" w:rsidRDefault="00A6299A" w:rsidP="00A6299A">
      <w:pPr>
        <w:spacing w:line="276" w:lineRule="auto"/>
        <w:jc w:val="both"/>
        <w:rPr>
          <w:rFonts w:ascii="Montserrat" w:hAnsi="Montserrat"/>
        </w:rPr>
      </w:pPr>
      <w:r>
        <w:rPr>
          <w:rFonts w:ascii="Montserrat" w:hAnsi="Montserrat"/>
        </w:rPr>
        <w:t>•</w:t>
      </w:r>
      <w:r>
        <w:rPr>
          <w:rFonts w:ascii="Montserrat" w:hAnsi="Montserrat"/>
        </w:rPr>
        <w:tab/>
        <w:t>7</w:t>
      </w:r>
      <w:r w:rsidRPr="00C101E8">
        <w:rPr>
          <w:rFonts w:ascii="Montserrat" w:hAnsi="Montserrat"/>
        </w:rPr>
        <w:t xml:space="preserve"> desbrozadoras</w:t>
      </w:r>
    </w:p>
    <w:p w14:paraId="019A8DDC" w14:textId="77777777" w:rsidR="00A6299A" w:rsidRPr="00C101E8" w:rsidRDefault="00A6299A" w:rsidP="00A6299A">
      <w:pPr>
        <w:spacing w:line="276" w:lineRule="auto"/>
        <w:jc w:val="both"/>
        <w:rPr>
          <w:rFonts w:ascii="Montserrat" w:hAnsi="Montserrat"/>
        </w:rPr>
      </w:pPr>
      <w:r w:rsidRPr="00C101E8">
        <w:rPr>
          <w:rFonts w:ascii="Montserrat" w:hAnsi="Montserrat"/>
        </w:rPr>
        <w:t>•</w:t>
      </w:r>
      <w:r w:rsidRPr="00C101E8">
        <w:rPr>
          <w:rFonts w:ascii="Montserrat" w:hAnsi="Montserrat"/>
        </w:rPr>
        <w:tab/>
        <w:t>2 podadoras</w:t>
      </w:r>
    </w:p>
    <w:p w14:paraId="2140D6B0" w14:textId="77777777" w:rsidR="00A6299A" w:rsidRDefault="00A6299A" w:rsidP="00A6299A">
      <w:pPr>
        <w:spacing w:line="276" w:lineRule="auto"/>
        <w:jc w:val="both"/>
        <w:rPr>
          <w:rFonts w:ascii="Montserrat" w:hAnsi="Montserrat"/>
        </w:rPr>
      </w:pPr>
      <w:r w:rsidRPr="00C101E8">
        <w:rPr>
          <w:rFonts w:ascii="Montserrat" w:hAnsi="Montserrat"/>
        </w:rPr>
        <w:t>•</w:t>
      </w:r>
      <w:r w:rsidRPr="00C101E8">
        <w:rPr>
          <w:rFonts w:ascii="Montserrat" w:hAnsi="Montserrat"/>
        </w:rPr>
        <w:tab/>
        <w:t>2 sopladora</w:t>
      </w:r>
    </w:p>
    <w:p w14:paraId="4F78E665" w14:textId="77777777" w:rsidR="00A6299A" w:rsidRPr="00D261F9" w:rsidRDefault="00A6299A" w:rsidP="00A6299A">
      <w:pPr>
        <w:pStyle w:val="Prrafodelista"/>
        <w:numPr>
          <w:ilvl w:val="0"/>
          <w:numId w:val="19"/>
        </w:numPr>
        <w:spacing w:line="276" w:lineRule="auto"/>
        <w:ind w:left="709" w:hanging="709"/>
        <w:jc w:val="both"/>
        <w:rPr>
          <w:rFonts w:ascii="Montserrat" w:hAnsi="Montserrat"/>
        </w:rPr>
      </w:pPr>
      <w:r>
        <w:rPr>
          <w:rFonts w:ascii="Montserrat" w:hAnsi="Montserrat"/>
        </w:rPr>
        <w:lastRenderedPageBreak/>
        <w:t xml:space="preserve">1 </w:t>
      </w:r>
      <w:r w:rsidRPr="00D261F9">
        <w:rPr>
          <w:rFonts w:ascii="Montserrat" w:hAnsi="Montserrat"/>
        </w:rPr>
        <w:t xml:space="preserve">fumigadora (parihuela) 6.5 hp con 10 metros de manguera  </w:t>
      </w:r>
    </w:p>
    <w:p w14:paraId="6C2B8878" w14:textId="77777777" w:rsidR="00A6299A" w:rsidRPr="00D261F9" w:rsidRDefault="00A6299A" w:rsidP="00A6299A">
      <w:pPr>
        <w:spacing w:line="276" w:lineRule="auto"/>
        <w:jc w:val="both"/>
        <w:rPr>
          <w:rFonts w:ascii="Montserrat" w:hAnsi="Montserrat"/>
        </w:rPr>
      </w:pPr>
      <w:r w:rsidRPr="00D261F9">
        <w:rPr>
          <w:rFonts w:ascii="Montserrat" w:hAnsi="Montserrat"/>
        </w:rPr>
        <w:t>•</w:t>
      </w:r>
      <w:r w:rsidRPr="00D261F9">
        <w:rPr>
          <w:rFonts w:ascii="Montserrat" w:hAnsi="Montserrat"/>
        </w:rPr>
        <w:tab/>
        <w:t>1  fumigadoras de gasolina</w:t>
      </w:r>
      <w:r w:rsidRPr="00D261F9">
        <w:rPr>
          <w:rFonts w:ascii="Montserrat" w:hAnsi="Montserrat"/>
        </w:rPr>
        <w:tab/>
        <w:t xml:space="preserve"> </w:t>
      </w:r>
    </w:p>
    <w:p w14:paraId="5D1F4898" w14:textId="77777777" w:rsidR="00A6299A" w:rsidRPr="00D261F9" w:rsidRDefault="00A6299A" w:rsidP="00A6299A">
      <w:pPr>
        <w:spacing w:line="276" w:lineRule="auto"/>
        <w:jc w:val="both"/>
        <w:rPr>
          <w:rFonts w:ascii="Montserrat" w:hAnsi="Montserrat"/>
        </w:rPr>
      </w:pPr>
      <w:r w:rsidRPr="00D261F9">
        <w:rPr>
          <w:rFonts w:ascii="Montserrat" w:hAnsi="Montserrat"/>
        </w:rPr>
        <w:t>•</w:t>
      </w:r>
      <w:r w:rsidRPr="00D261F9">
        <w:rPr>
          <w:rFonts w:ascii="Montserrat" w:hAnsi="Montserrat"/>
        </w:rPr>
        <w:tab/>
        <w:t>1 corta setos</w:t>
      </w:r>
    </w:p>
    <w:p w14:paraId="1430E9BB" w14:textId="77777777" w:rsidR="00A6299A" w:rsidRPr="00D261F9" w:rsidRDefault="00A6299A" w:rsidP="00A6299A">
      <w:pPr>
        <w:spacing w:line="276" w:lineRule="auto"/>
        <w:jc w:val="both"/>
        <w:rPr>
          <w:rFonts w:ascii="Montserrat" w:hAnsi="Montserrat"/>
        </w:rPr>
      </w:pPr>
      <w:r w:rsidRPr="00D261F9">
        <w:rPr>
          <w:rFonts w:ascii="Montserrat" w:hAnsi="Montserrat"/>
        </w:rPr>
        <w:t>•</w:t>
      </w:r>
      <w:r w:rsidRPr="00D261F9">
        <w:rPr>
          <w:rFonts w:ascii="Montserrat" w:hAnsi="Montserrat"/>
        </w:rPr>
        <w:tab/>
        <w:t>1 motosierra espada de 26”</w:t>
      </w:r>
    </w:p>
    <w:p w14:paraId="33835DBC" w14:textId="77777777" w:rsidR="00A6299A" w:rsidRPr="00D261F9" w:rsidRDefault="00A6299A" w:rsidP="00A6299A">
      <w:pPr>
        <w:pStyle w:val="Prrafodelista"/>
        <w:numPr>
          <w:ilvl w:val="0"/>
          <w:numId w:val="19"/>
        </w:numPr>
        <w:spacing w:line="276" w:lineRule="auto"/>
        <w:ind w:hanging="720"/>
        <w:jc w:val="both"/>
        <w:rPr>
          <w:rFonts w:ascii="Montserrat" w:hAnsi="Montserrat"/>
        </w:rPr>
      </w:pPr>
      <w:r w:rsidRPr="00D261F9">
        <w:rPr>
          <w:rFonts w:ascii="Montserrat" w:hAnsi="Montserrat"/>
        </w:rPr>
        <w:t>1 motosierra de 14”</w:t>
      </w:r>
    </w:p>
    <w:p w14:paraId="51AFD4FB" w14:textId="77777777" w:rsidR="00A6299A" w:rsidRPr="00381758" w:rsidRDefault="00A6299A" w:rsidP="00A6299A">
      <w:pPr>
        <w:pStyle w:val="Prrafodelista"/>
        <w:numPr>
          <w:ilvl w:val="0"/>
          <w:numId w:val="19"/>
        </w:numPr>
        <w:spacing w:line="276" w:lineRule="auto"/>
        <w:ind w:hanging="720"/>
        <w:jc w:val="both"/>
        <w:rPr>
          <w:rFonts w:ascii="Montserrat" w:hAnsi="Montserrat"/>
        </w:rPr>
      </w:pPr>
      <w:r w:rsidRPr="00D261F9">
        <w:rPr>
          <w:rFonts w:ascii="Montserrat" w:hAnsi="Montserrat"/>
        </w:rPr>
        <w:t>1 motosierra de extensión telescópica</w:t>
      </w:r>
      <w:r>
        <w:rPr>
          <w:rFonts w:ascii="Montserrat" w:hAnsi="Montserrat"/>
        </w:rPr>
        <w:t xml:space="preserve"> de 12”</w:t>
      </w:r>
    </w:p>
    <w:p w14:paraId="618A794C" w14:textId="77777777" w:rsidR="00A6299A" w:rsidRPr="00C101E8" w:rsidRDefault="00A6299A" w:rsidP="00A6299A">
      <w:pPr>
        <w:spacing w:line="276" w:lineRule="auto"/>
        <w:jc w:val="both"/>
        <w:rPr>
          <w:rFonts w:ascii="Montserrat" w:hAnsi="Montserrat"/>
        </w:rPr>
      </w:pPr>
    </w:p>
    <w:p w14:paraId="185C49D4" w14:textId="77777777" w:rsidR="00A6299A" w:rsidRPr="00C101E8" w:rsidRDefault="00A6299A" w:rsidP="00A6299A">
      <w:pPr>
        <w:spacing w:line="276" w:lineRule="auto"/>
        <w:jc w:val="both"/>
        <w:rPr>
          <w:rFonts w:ascii="Montserrat" w:hAnsi="Montserrat"/>
        </w:rPr>
      </w:pPr>
      <w:r w:rsidRPr="00C101E8">
        <w:rPr>
          <w:rFonts w:ascii="Montserrat" w:hAnsi="Montserrat"/>
          <w:b/>
        </w:rPr>
        <w:t>Equipo manual</w:t>
      </w:r>
      <w:r w:rsidRPr="00C101E8">
        <w:rPr>
          <w:rFonts w:ascii="Montserrat" w:hAnsi="Montserrat"/>
        </w:rPr>
        <w:t xml:space="preserve"> </w:t>
      </w:r>
      <w:r>
        <w:rPr>
          <w:rFonts w:ascii="Montserrat" w:hAnsi="Montserrat"/>
        </w:rPr>
        <w:t xml:space="preserve">incluyendo todos sus accesorios adicionales, </w:t>
      </w:r>
      <w:r w:rsidRPr="00C101E8">
        <w:rPr>
          <w:rFonts w:ascii="Montserrat" w:hAnsi="Montserrat"/>
        </w:rPr>
        <w:t>que se requiere</w:t>
      </w:r>
      <w:r>
        <w:rPr>
          <w:rFonts w:ascii="Montserrat" w:hAnsi="Montserrat"/>
        </w:rPr>
        <w:t>n</w:t>
      </w:r>
      <w:r w:rsidRPr="00C101E8">
        <w:rPr>
          <w:rFonts w:ascii="Montserrat" w:hAnsi="Montserrat"/>
        </w:rPr>
        <w:t xml:space="preserve"> en las instalaciones del CENAM para cumplimiento del servicio requerido en óptimas condiciones de operación:</w:t>
      </w:r>
    </w:p>
    <w:p w14:paraId="27890F1A" w14:textId="77777777" w:rsidR="00A6299A" w:rsidRPr="00C101E8" w:rsidRDefault="00A6299A" w:rsidP="00A6299A">
      <w:pPr>
        <w:spacing w:line="276" w:lineRule="auto"/>
        <w:jc w:val="both"/>
        <w:rPr>
          <w:rFonts w:ascii="Montserrat" w:hAnsi="Montserrat"/>
        </w:rPr>
      </w:pPr>
    </w:p>
    <w:p w14:paraId="50151E0E" w14:textId="77777777" w:rsidR="00A6299A" w:rsidRPr="00C101E8" w:rsidRDefault="00A6299A" w:rsidP="00A6299A">
      <w:pPr>
        <w:spacing w:line="276" w:lineRule="auto"/>
        <w:jc w:val="both"/>
        <w:rPr>
          <w:rFonts w:ascii="Montserrat" w:hAnsi="Montserrat"/>
        </w:rPr>
      </w:pPr>
      <w:r>
        <w:rPr>
          <w:rFonts w:ascii="Montserrat" w:hAnsi="Montserrat"/>
        </w:rPr>
        <w:t>•</w:t>
      </w:r>
      <w:r>
        <w:rPr>
          <w:rFonts w:ascii="Montserrat" w:hAnsi="Montserrat"/>
        </w:rPr>
        <w:tab/>
        <w:t xml:space="preserve">1 fertilizadora aireadora para </w:t>
      </w:r>
      <w:proofErr w:type="spellStart"/>
      <w:r>
        <w:rPr>
          <w:rFonts w:ascii="Montserrat" w:hAnsi="Montserrat"/>
        </w:rPr>
        <w:t>cuatriciclo</w:t>
      </w:r>
      <w:proofErr w:type="spellEnd"/>
      <w:r>
        <w:rPr>
          <w:rFonts w:ascii="Montserrat" w:hAnsi="Montserrat"/>
        </w:rPr>
        <w:t xml:space="preserve"> para 100 </w:t>
      </w:r>
      <w:proofErr w:type="spellStart"/>
      <w:r>
        <w:rPr>
          <w:rFonts w:ascii="Montserrat" w:hAnsi="Montserrat"/>
        </w:rPr>
        <w:t>lbs</w:t>
      </w:r>
      <w:proofErr w:type="spellEnd"/>
      <w:r>
        <w:rPr>
          <w:rFonts w:ascii="Montserrat" w:hAnsi="Montserrat"/>
        </w:rPr>
        <w:t xml:space="preserve">. </w:t>
      </w:r>
    </w:p>
    <w:p w14:paraId="552ECF1C" w14:textId="77777777" w:rsidR="00A6299A" w:rsidRPr="00C101E8" w:rsidRDefault="00A6299A" w:rsidP="00A6299A">
      <w:pPr>
        <w:spacing w:line="276" w:lineRule="auto"/>
        <w:jc w:val="both"/>
        <w:rPr>
          <w:rFonts w:ascii="Montserrat" w:hAnsi="Montserrat"/>
        </w:rPr>
      </w:pPr>
      <w:r w:rsidRPr="00C101E8">
        <w:rPr>
          <w:rFonts w:ascii="Montserrat" w:hAnsi="Montserrat"/>
        </w:rPr>
        <w:t>•</w:t>
      </w:r>
      <w:r w:rsidRPr="00C101E8">
        <w:rPr>
          <w:rFonts w:ascii="Montserrat" w:hAnsi="Montserrat"/>
        </w:rPr>
        <w:tab/>
        <w:t>7 carretillas</w:t>
      </w:r>
    </w:p>
    <w:p w14:paraId="7FCC3EB5" w14:textId="77777777" w:rsidR="00A6299A" w:rsidRPr="00C101E8" w:rsidRDefault="00A6299A" w:rsidP="00A6299A">
      <w:pPr>
        <w:spacing w:line="276" w:lineRule="auto"/>
        <w:jc w:val="both"/>
        <w:rPr>
          <w:rFonts w:ascii="Montserrat" w:hAnsi="Montserrat"/>
        </w:rPr>
      </w:pPr>
      <w:r w:rsidRPr="00C101E8">
        <w:rPr>
          <w:rFonts w:ascii="Montserrat" w:hAnsi="Montserrat"/>
        </w:rPr>
        <w:t>•</w:t>
      </w:r>
      <w:r w:rsidRPr="00C101E8">
        <w:rPr>
          <w:rFonts w:ascii="Montserrat" w:hAnsi="Montserrat"/>
        </w:rPr>
        <w:tab/>
        <w:t>6 tijeras</w:t>
      </w:r>
    </w:p>
    <w:p w14:paraId="598EA847" w14:textId="77777777" w:rsidR="00A6299A" w:rsidRPr="00C101E8" w:rsidRDefault="00A6299A" w:rsidP="00A6299A">
      <w:pPr>
        <w:spacing w:line="276" w:lineRule="auto"/>
        <w:jc w:val="both"/>
        <w:rPr>
          <w:rFonts w:ascii="Montserrat" w:hAnsi="Montserrat"/>
        </w:rPr>
      </w:pPr>
      <w:r w:rsidRPr="00C101E8">
        <w:rPr>
          <w:rFonts w:ascii="Montserrat" w:hAnsi="Montserrat"/>
        </w:rPr>
        <w:t>•</w:t>
      </w:r>
      <w:r w:rsidRPr="00C101E8">
        <w:rPr>
          <w:rFonts w:ascii="Montserrat" w:hAnsi="Montserrat"/>
        </w:rPr>
        <w:tab/>
        <w:t>4 picos</w:t>
      </w:r>
    </w:p>
    <w:p w14:paraId="50DA95D1" w14:textId="77777777" w:rsidR="00A6299A" w:rsidRPr="00C101E8" w:rsidRDefault="00A6299A" w:rsidP="00A6299A">
      <w:pPr>
        <w:spacing w:line="276" w:lineRule="auto"/>
        <w:jc w:val="both"/>
        <w:rPr>
          <w:rFonts w:ascii="Montserrat" w:hAnsi="Montserrat"/>
        </w:rPr>
      </w:pPr>
      <w:r w:rsidRPr="00C101E8">
        <w:rPr>
          <w:rFonts w:ascii="Montserrat" w:hAnsi="Montserrat"/>
        </w:rPr>
        <w:t>•</w:t>
      </w:r>
      <w:r w:rsidRPr="00C101E8">
        <w:rPr>
          <w:rFonts w:ascii="Montserrat" w:hAnsi="Montserrat"/>
        </w:rPr>
        <w:tab/>
        <w:t>6 rastrillos</w:t>
      </w:r>
    </w:p>
    <w:p w14:paraId="6CB24D96" w14:textId="77777777" w:rsidR="00A6299A" w:rsidRPr="00C101E8" w:rsidRDefault="00A6299A" w:rsidP="00A6299A">
      <w:pPr>
        <w:spacing w:line="276" w:lineRule="auto"/>
        <w:jc w:val="both"/>
        <w:rPr>
          <w:rFonts w:ascii="Montserrat" w:hAnsi="Montserrat"/>
        </w:rPr>
      </w:pPr>
      <w:r w:rsidRPr="00C101E8">
        <w:rPr>
          <w:rFonts w:ascii="Montserrat" w:hAnsi="Montserrat"/>
        </w:rPr>
        <w:t>•</w:t>
      </w:r>
      <w:r w:rsidRPr="00C101E8">
        <w:rPr>
          <w:rFonts w:ascii="Montserrat" w:hAnsi="Montserrat"/>
        </w:rPr>
        <w:tab/>
        <w:t>8 palas espada (larga y filosa)</w:t>
      </w:r>
    </w:p>
    <w:p w14:paraId="0F576B75" w14:textId="77777777" w:rsidR="00A6299A" w:rsidRPr="00C101E8" w:rsidRDefault="00A6299A" w:rsidP="00A6299A">
      <w:pPr>
        <w:spacing w:line="276" w:lineRule="auto"/>
        <w:jc w:val="both"/>
        <w:rPr>
          <w:rFonts w:ascii="Montserrat" w:hAnsi="Montserrat"/>
        </w:rPr>
      </w:pPr>
      <w:r w:rsidRPr="00C101E8">
        <w:rPr>
          <w:rFonts w:ascii="Montserrat" w:hAnsi="Montserrat"/>
        </w:rPr>
        <w:t>•</w:t>
      </w:r>
      <w:r w:rsidRPr="00C101E8">
        <w:rPr>
          <w:rFonts w:ascii="Montserrat" w:hAnsi="Montserrat"/>
        </w:rPr>
        <w:tab/>
        <w:t>1 hoyador manual</w:t>
      </w:r>
    </w:p>
    <w:p w14:paraId="27C213A3" w14:textId="77777777" w:rsidR="00A6299A" w:rsidRPr="00C101E8" w:rsidRDefault="00A6299A" w:rsidP="00A6299A">
      <w:pPr>
        <w:spacing w:line="276" w:lineRule="auto"/>
        <w:jc w:val="both"/>
        <w:rPr>
          <w:rFonts w:ascii="Montserrat" w:hAnsi="Montserrat"/>
        </w:rPr>
      </w:pPr>
      <w:r w:rsidRPr="00C101E8">
        <w:rPr>
          <w:rFonts w:ascii="Montserrat" w:hAnsi="Montserrat"/>
        </w:rPr>
        <w:t>•</w:t>
      </w:r>
      <w:r w:rsidRPr="00C101E8">
        <w:rPr>
          <w:rFonts w:ascii="Montserrat" w:hAnsi="Montserrat"/>
        </w:rPr>
        <w:tab/>
        <w:t xml:space="preserve">6 palas </w:t>
      </w:r>
      <w:proofErr w:type="spellStart"/>
      <w:r w:rsidRPr="00C101E8">
        <w:rPr>
          <w:rFonts w:ascii="Montserrat" w:hAnsi="Montserrat"/>
        </w:rPr>
        <w:t>escaramanes</w:t>
      </w:r>
      <w:proofErr w:type="spellEnd"/>
    </w:p>
    <w:p w14:paraId="5B782D87" w14:textId="77777777" w:rsidR="00A6299A" w:rsidRPr="00C101E8" w:rsidRDefault="00A6299A" w:rsidP="00A6299A">
      <w:pPr>
        <w:spacing w:line="276" w:lineRule="auto"/>
        <w:jc w:val="both"/>
        <w:rPr>
          <w:rFonts w:ascii="Montserrat" w:hAnsi="Montserrat"/>
        </w:rPr>
      </w:pPr>
      <w:r w:rsidRPr="00C101E8">
        <w:rPr>
          <w:rFonts w:ascii="Montserrat" w:hAnsi="Montserrat"/>
        </w:rPr>
        <w:t>•</w:t>
      </w:r>
      <w:r w:rsidRPr="00C101E8">
        <w:rPr>
          <w:rFonts w:ascii="Montserrat" w:hAnsi="Montserrat"/>
        </w:rPr>
        <w:tab/>
        <w:t>6 machetes</w:t>
      </w:r>
    </w:p>
    <w:p w14:paraId="2C7781AA" w14:textId="77777777" w:rsidR="00A6299A" w:rsidRPr="00C101E8" w:rsidRDefault="00A6299A" w:rsidP="00A6299A">
      <w:pPr>
        <w:spacing w:line="276" w:lineRule="auto"/>
        <w:jc w:val="both"/>
        <w:rPr>
          <w:rFonts w:ascii="Montserrat" w:hAnsi="Montserrat"/>
        </w:rPr>
      </w:pPr>
      <w:r w:rsidRPr="00C101E8">
        <w:rPr>
          <w:rFonts w:ascii="Montserrat" w:hAnsi="Montserrat"/>
        </w:rPr>
        <w:t>•</w:t>
      </w:r>
      <w:r w:rsidRPr="00C101E8">
        <w:rPr>
          <w:rFonts w:ascii="Montserrat" w:hAnsi="Montserrat"/>
        </w:rPr>
        <w:tab/>
        <w:t xml:space="preserve">4 </w:t>
      </w:r>
      <w:proofErr w:type="spellStart"/>
      <w:r w:rsidRPr="00C101E8">
        <w:rPr>
          <w:rFonts w:ascii="Montserrat" w:hAnsi="Montserrat"/>
        </w:rPr>
        <w:t>dielgos</w:t>
      </w:r>
      <w:proofErr w:type="spellEnd"/>
      <w:r w:rsidRPr="00C101E8">
        <w:rPr>
          <w:rFonts w:ascii="Montserrat" w:hAnsi="Montserrat"/>
        </w:rPr>
        <w:t xml:space="preserve"> </w:t>
      </w:r>
    </w:p>
    <w:p w14:paraId="7FB626A1" w14:textId="77777777" w:rsidR="00A6299A" w:rsidRDefault="00A6299A" w:rsidP="00A6299A">
      <w:pPr>
        <w:spacing w:line="276" w:lineRule="auto"/>
        <w:jc w:val="both"/>
        <w:rPr>
          <w:rFonts w:ascii="Montserrat" w:hAnsi="Montserrat"/>
        </w:rPr>
      </w:pPr>
      <w:r w:rsidRPr="00C101E8">
        <w:rPr>
          <w:rFonts w:ascii="Montserrat" w:hAnsi="Montserrat"/>
        </w:rPr>
        <w:t>•</w:t>
      </w:r>
      <w:r w:rsidRPr="00C101E8">
        <w:rPr>
          <w:rFonts w:ascii="Montserrat" w:hAnsi="Montserrat"/>
        </w:rPr>
        <w:tab/>
        <w:t>3 arneses de seguridad</w:t>
      </w:r>
    </w:p>
    <w:p w14:paraId="09F4E075" w14:textId="77777777" w:rsidR="00A6299A" w:rsidRPr="00B46FD2" w:rsidRDefault="00A6299A" w:rsidP="00A6299A">
      <w:pPr>
        <w:pStyle w:val="Prrafodelista"/>
        <w:numPr>
          <w:ilvl w:val="0"/>
          <w:numId w:val="19"/>
        </w:numPr>
        <w:spacing w:line="276" w:lineRule="auto"/>
        <w:ind w:hanging="720"/>
        <w:jc w:val="both"/>
        <w:rPr>
          <w:rFonts w:ascii="Montserrat" w:hAnsi="Montserrat"/>
        </w:rPr>
      </w:pPr>
      <w:r w:rsidRPr="00B46FD2">
        <w:rPr>
          <w:rFonts w:ascii="Montserrat" w:hAnsi="Montserrat"/>
        </w:rPr>
        <w:t xml:space="preserve">1 hacha de 1¼ de </w:t>
      </w:r>
      <w:proofErr w:type="spellStart"/>
      <w:r w:rsidRPr="00B46FD2">
        <w:rPr>
          <w:rFonts w:ascii="Montserrat" w:hAnsi="Montserrat"/>
        </w:rPr>
        <w:t>lbs</w:t>
      </w:r>
      <w:proofErr w:type="spellEnd"/>
      <w:r w:rsidRPr="00B46FD2">
        <w:rPr>
          <w:rFonts w:ascii="Montserrat" w:hAnsi="Montserrat"/>
        </w:rPr>
        <w:t>.</w:t>
      </w:r>
    </w:p>
    <w:p w14:paraId="1253A69F" w14:textId="77777777" w:rsidR="00A6299A" w:rsidRPr="00B46FD2" w:rsidRDefault="00A6299A" w:rsidP="00A6299A">
      <w:pPr>
        <w:spacing w:line="276" w:lineRule="auto"/>
        <w:jc w:val="both"/>
        <w:rPr>
          <w:rFonts w:ascii="Montserrat" w:hAnsi="Montserrat"/>
        </w:rPr>
      </w:pPr>
      <w:r w:rsidRPr="00B46FD2">
        <w:rPr>
          <w:rFonts w:ascii="Montserrat" w:hAnsi="Montserrat"/>
        </w:rPr>
        <w:t>•</w:t>
      </w:r>
      <w:r w:rsidRPr="00B46FD2">
        <w:rPr>
          <w:rFonts w:ascii="Montserrat" w:hAnsi="Montserrat"/>
        </w:rPr>
        <w:tab/>
        <w:t>4 escobas para barrer banquetas y pasillos</w:t>
      </w:r>
    </w:p>
    <w:p w14:paraId="2E2BEB7E" w14:textId="77777777" w:rsidR="00A6299A" w:rsidRPr="00B46FD2" w:rsidRDefault="00A6299A" w:rsidP="00A6299A">
      <w:pPr>
        <w:spacing w:line="276" w:lineRule="auto"/>
        <w:jc w:val="both"/>
        <w:rPr>
          <w:rFonts w:ascii="Montserrat" w:hAnsi="Montserrat"/>
        </w:rPr>
      </w:pPr>
      <w:r w:rsidRPr="00B46FD2">
        <w:rPr>
          <w:rFonts w:ascii="Montserrat" w:hAnsi="Montserrat"/>
        </w:rPr>
        <w:t>•</w:t>
      </w:r>
      <w:r w:rsidRPr="00B46FD2">
        <w:rPr>
          <w:rFonts w:ascii="Montserrat" w:hAnsi="Montserrat"/>
        </w:rPr>
        <w:tab/>
        <w:t>800 m</w:t>
      </w:r>
      <w:r>
        <w:rPr>
          <w:rFonts w:ascii="Montserrat" w:hAnsi="Montserrat"/>
        </w:rPr>
        <w:t>etros de</w:t>
      </w:r>
      <w:r w:rsidRPr="00B46FD2">
        <w:rPr>
          <w:rFonts w:ascii="Montserrat" w:hAnsi="Montserrat"/>
        </w:rPr>
        <w:t xml:space="preserve"> Manguera</w:t>
      </w:r>
      <w:r>
        <w:rPr>
          <w:rFonts w:ascii="Montserrat" w:hAnsi="Montserrat"/>
        </w:rPr>
        <w:t xml:space="preserve"> de 1”</w:t>
      </w:r>
    </w:p>
    <w:p w14:paraId="65F6106C" w14:textId="77777777" w:rsidR="00A6299A" w:rsidRPr="00B46FD2" w:rsidRDefault="00A6299A" w:rsidP="00A6299A">
      <w:pPr>
        <w:spacing w:line="276" w:lineRule="auto"/>
        <w:jc w:val="both"/>
        <w:rPr>
          <w:rFonts w:ascii="Montserrat" w:hAnsi="Montserrat"/>
        </w:rPr>
      </w:pPr>
      <w:r w:rsidRPr="00B46FD2">
        <w:rPr>
          <w:rFonts w:ascii="Montserrat" w:hAnsi="Montserrat"/>
        </w:rPr>
        <w:t>•</w:t>
      </w:r>
      <w:r w:rsidRPr="00B46FD2">
        <w:rPr>
          <w:rFonts w:ascii="Montserrat" w:hAnsi="Montserrat"/>
        </w:rPr>
        <w:tab/>
        <w:t>20 aspersores riego parcial y full</w:t>
      </w:r>
    </w:p>
    <w:p w14:paraId="2BE0DC4C" w14:textId="77777777" w:rsidR="00A6299A" w:rsidRPr="00B46FD2" w:rsidRDefault="00A6299A" w:rsidP="00A6299A">
      <w:pPr>
        <w:spacing w:line="276" w:lineRule="auto"/>
        <w:jc w:val="both"/>
        <w:rPr>
          <w:rFonts w:ascii="Montserrat" w:hAnsi="Montserrat"/>
        </w:rPr>
      </w:pPr>
      <w:r w:rsidRPr="00B46FD2">
        <w:rPr>
          <w:rFonts w:ascii="Montserrat" w:hAnsi="Montserrat"/>
        </w:rPr>
        <w:t>•</w:t>
      </w:r>
      <w:r w:rsidRPr="00B46FD2">
        <w:rPr>
          <w:rFonts w:ascii="Montserrat" w:hAnsi="Montserrat"/>
        </w:rPr>
        <w:tab/>
        <w:t>2 juegos de andamios completos</w:t>
      </w:r>
    </w:p>
    <w:p w14:paraId="6C701A03" w14:textId="77777777" w:rsidR="00A6299A" w:rsidRPr="00B46FD2" w:rsidRDefault="00A6299A" w:rsidP="00A6299A">
      <w:pPr>
        <w:spacing w:line="276" w:lineRule="auto"/>
        <w:jc w:val="both"/>
        <w:rPr>
          <w:rFonts w:ascii="Montserrat" w:hAnsi="Montserrat"/>
        </w:rPr>
      </w:pPr>
      <w:r w:rsidRPr="00B46FD2">
        <w:rPr>
          <w:rFonts w:ascii="Montserrat" w:hAnsi="Montserrat"/>
        </w:rPr>
        <w:t>•</w:t>
      </w:r>
      <w:r w:rsidRPr="00B46FD2">
        <w:rPr>
          <w:rFonts w:ascii="Montserrat" w:hAnsi="Montserrat"/>
        </w:rPr>
        <w:tab/>
        <w:t xml:space="preserve">1 escalera telescópica </w:t>
      </w:r>
      <w:r>
        <w:rPr>
          <w:rFonts w:ascii="Montserrat" w:hAnsi="Montserrat"/>
        </w:rPr>
        <w:t xml:space="preserve">de </w:t>
      </w:r>
      <w:r w:rsidRPr="00B46FD2">
        <w:rPr>
          <w:rFonts w:ascii="Montserrat" w:hAnsi="Montserrat"/>
        </w:rPr>
        <w:t>6 m</w:t>
      </w:r>
      <w:r>
        <w:rPr>
          <w:rFonts w:ascii="Montserrat" w:hAnsi="Montserrat"/>
        </w:rPr>
        <w:t>etros</w:t>
      </w:r>
    </w:p>
    <w:p w14:paraId="23A2CD18" w14:textId="77777777" w:rsidR="00A6299A" w:rsidRDefault="00A6299A" w:rsidP="00A6299A">
      <w:pPr>
        <w:spacing w:line="276" w:lineRule="auto"/>
        <w:jc w:val="both"/>
        <w:rPr>
          <w:rFonts w:ascii="Montserrat" w:hAnsi="Montserrat"/>
        </w:rPr>
      </w:pPr>
      <w:r w:rsidRPr="00B46FD2">
        <w:rPr>
          <w:rFonts w:ascii="Montserrat" w:hAnsi="Montserrat"/>
        </w:rPr>
        <w:t>•</w:t>
      </w:r>
      <w:r w:rsidRPr="00B46FD2">
        <w:rPr>
          <w:rFonts w:ascii="Montserrat" w:hAnsi="Montserrat"/>
        </w:rPr>
        <w:tab/>
        <w:t>1 escalera de tijera de 6</w:t>
      </w:r>
      <w:r>
        <w:rPr>
          <w:rFonts w:ascii="Montserrat" w:hAnsi="Montserrat"/>
        </w:rPr>
        <w:t xml:space="preserve"> </w:t>
      </w:r>
      <w:r w:rsidRPr="00B46FD2">
        <w:rPr>
          <w:rFonts w:ascii="Montserrat" w:hAnsi="Montserrat"/>
        </w:rPr>
        <w:t>m</w:t>
      </w:r>
      <w:r>
        <w:rPr>
          <w:rFonts w:ascii="Montserrat" w:hAnsi="Montserrat"/>
        </w:rPr>
        <w:t>etros</w:t>
      </w:r>
    </w:p>
    <w:p w14:paraId="37A2C9B1" w14:textId="77777777" w:rsidR="00A6299A" w:rsidRDefault="00A6299A" w:rsidP="00A6299A">
      <w:pPr>
        <w:spacing w:line="276" w:lineRule="auto"/>
        <w:jc w:val="both"/>
        <w:rPr>
          <w:rFonts w:ascii="Montserrat" w:hAnsi="Montserrat"/>
        </w:rPr>
      </w:pPr>
    </w:p>
    <w:p w14:paraId="7B205913" w14:textId="77777777" w:rsidR="00A6299A" w:rsidRPr="00C101E8" w:rsidRDefault="00A6299A" w:rsidP="00A6299A">
      <w:pPr>
        <w:spacing w:line="276" w:lineRule="auto"/>
        <w:jc w:val="both"/>
        <w:rPr>
          <w:rFonts w:ascii="Montserrat" w:hAnsi="Montserrat"/>
        </w:rPr>
      </w:pPr>
      <w:r>
        <w:rPr>
          <w:rFonts w:ascii="Montserrat" w:hAnsi="Montserrat"/>
        </w:rPr>
        <w:t>E</w:t>
      </w:r>
      <w:r w:rsidRPr="00FF6E2D">
        <w:rPr>
          <w:rFonts w:ascii="Montserrat" w:hAnsi="Montserrat"/>
        </w:rPr>
        <w:t>n caso de desperfectos se reemplazaran la maquinaria y/o equipo sin cargo para el CENAM.</w:t>
      </w:r>
    </w:p>
    <w:p w14:paraId="23061C93" w14:textId="77777777" w:rsidR="00A6299A" w:rsidRDefault="00A6299A" w:rsidP="00A6299A">
      <w:pPr>
        <w:spacing w:line="276" w:lineRule="auto"/>
        <w:jc w:val="both"/>
        <w:rPr>
          <w:rFonts w:ascii="Montserrat" w:hAnsi="Montserrat"/>
        </w:rPr>
      </w:pPr>
    </w:p>
    <w:p w14:paraId="3C82F1D1" w14:textId="77777777" w:rsidR="00A6299A" w:rsidRPr="00C101E8" w:rsidRDefault="00A6299A" w:rsidP="00A6299A">
      <w:pPr>
        <w:spacing w:line="276" w:lineRule="auto"/>
        <w:jc w:val="both"/>
        <w:rPr>
          <w:rFonts w:ascii="Montserrat" w:hAnsi="Montserrat"/>
        </w:rPr>
      </w:pPr>
      <w:r w:rsidRPr="00C101E8">
        <w:rPr>
          <w:rFonts w:ascii="Montserrat" w:hAnsi="Montserrat"/>
        </w:rPr>
        <w:t xml:space="preserve">Para realizar las actividades señaladas en el presente Anexo Técnico, para la operación de los equipos solicitados se requiere que el licitante adjudicado considere el almacenamiento del combustible en una tarima anti derrames y garrafa anti chispas, o bien en su caso, </w:t>
      </w:r>
      <w:r w:rsidRPr="00C101E8">
        <w:rPr>
          <w:rFonts w:ascii="Montserrat" w:hAnsi="Montserrat"/>
        </w:rPr>
        <w:lastRenderedPageBreak/>
        <w:t>traer el combustible de acuerdo a las necesidades de cada día, para que al final de la semana sean cubiertos los 150 litros solicitados. El almacenamiento de gasolina, o bien, el manejo diario de ésta será revisado por el supervisor del servicio por parte del CENAM y el supervisor de seguridad e higiene del CENAM.</w:t>
      </w:r>
    </w:p>
    <w:p w14:paraId="0683C488" w14:textId="77777777" w:rsidR="00A6299A" w:rsidRPr="00F059B7" w:rsidRDefault="00A6299A" w:rsidP="00A6299A">
      <w:pPr>
        <w:spacing w:line="276" w:lineRule="auto"/>
        <w:jc w:val="both"/>
        <w:rPr>
          <w:rFonts w:ascii="Montserrat" w:hAnsi="Montserrat"/>
        </w:rPr>
      </w:pPr>
    </w:p>
    <w:p w14:paraId="08175493" w14:textId="77777777" w:rsidR="00A6299A" w:rsidRPr="00F059B7" w:rsidRDefault="00A6299A" w:rsidP="00A6299A">
      <w:pPr>
        <w:overflowPunct w:val="0"/>
        <w:autoSpaceDE w:val="0"/>
        <w:autoSpaceDN w:val="0"/>
        <w:adjustRightInd w:val="0"/>
        <w:spacing w:line="276" w:lineRule="auto"/>
        <w:jc w:val="both"/>
        <w:textAlignment w:val="baseline"/>
        <w:rPr>
          <w:rFonts w:ascii="Montserrat" w:hAnsi="Montserrat"/>
          <w:b/>
        </w:rPr>
      </w:pPr>
      <w:r w:rsidRPr="00F059B7">
        <w:rPr>
          <w:rFonts w:ascii="Montserrat" w:hAnsi="Montserrat"/>
          <w:b/>
        </w:rPr>
        <w:t>VII.5</w:t>
      </w:r>
      <w:r w:rsidRPr="00F059B7">
        <w:rPr>
          <w:rFonts w:ascii="Montserrat" w:hAnsi="Montserrat"/>
          <w:b/>
        </w:rPr>
        <w:tab/>
        <w:t>IDENTIFICACIÓN Y UNIFORMES.</w:t>
      </w:r>
    </w:p>
    <w:p w14:paraId="0214439A" w14:textId="77777777" w:rsidR="00A6299A" w:rsidRPr="00F059B7" w:rsidRDefault="00A6299A" w:rsidP="00A6299A">
      <w:pPr>
        <w:overflowPunct w:val="0"/>
        <w:autoSpaceDE w:val="0"/>
        <w:autoSpaceDN w:val="0"/>
        <w:adjustRightInd w:val="0"/>
        <w:spacing w:line="276" w:lineRule="auto"/>
        <w:jc w:val="both"/>
        <w:textAlignment w:val="baseline"/>
        <w:rPr>
          <w:rFonts w:ascii="Montserrat" w:hAnsi="Montserrat"/>
          <w:b/>
        </w:rPr>
      </w:pPr>
    </w:p>
    <w:p w14:paraId="5E722743" w14:textId="77777777" w:rsidR="00A6299A" w:rsidRDefault="00A6299A" w:rsidP="00A6299A">
      <w:pPr>
        <w:tabs>
          <w:tab w:val="left" w:pos="993"/>
        </w:tabs>
        <w:spacing w:line="276" w:lineRule="auto"/>
        <w:jc w:val="both"/>
        <w:rPr>
          <w:rFonts w:ascii="Montserrat" w:hAnsi="Montserrat"/>
        </w:rPr>
      </w:pPr>
      <w:r w:rsidRPr="00F059B7">
        <w:rPr>
          <w:rFonts w:ascii="Montserrat" w:hAnsi="Montserrat"/>
          <w:b/>
        </w:rPr>
        <w:t>“LOS POSIBLES PROVEEDORES”</w:t>
      </w:r>
      <w:r w:rsidRPr="00F059B7">
        <w:rPr>
          <w:rFonts w:ascii="Montserrat" w:hAnsi="Montserrat"/>
          <w:lang w:val="es-ES"/>
        </w:rPr>
        <w:t xml:space="preserve"> </w:t>
      </w:r>
      <w:r w:rsidRPr="00F059B7">
        <w:rPr>
          <w:rFonts w:ascii="Montserrat" w:hAnsi="Montserrat"/>
        </w:rPr>
        <w:t xml:space="preserve">quedan obligados a garantizar que el personal portará en todo momento el uniforme de trabajo de acuerdo a lo establecido en los contratos específicos y sus respectivos anexos, mismo que llevará impreso en lugar visible el nombre y logotipo de </w:t>
      </w:r>
      <w:r w:rsidRPr="00F059B7">
        <w:rPr>
          <w:rFonts w:ascii="Montserrat" w:hAnsi="Montserrat"/>
          <w:b/>
        </w:rPr>
        <w:t>“LOS POSIBLES PROVEEDORES”</w:t>
      </w:r>
      <w:r w:rsidRPr="00F059B7">
        <w:rPr>
          <w:rFonts w:ascii="Montserrat" w:hAnsi="Montserrat"/>
        </w:rPr>
        <w:t>; a fin de que puedan ser identificados.</w:t>
      </w:r>
    </w:p>
    <w:p w14:paraId="5C5917A6" w14:textId="77777777" w:rsidR="00A6299A" w:rsidRDefault="00A6299A" w:rsidP="00A6299A">
      <w:pPr>
        <w:tabs>
          <w:tab w:val="left" w:pos="993"/>
        </w:tabs>
        <w:spacing w:line="276" w:lineRule="auto"/>
        <w:jc w:val="both"/>
        <w:rPr>
          <w:rFonts w:ascii="Montserrat" w:hAnsi="Montserrat"/>
        </w:rPr>
      </w:pPr>
    </w:p>
    <w:p w14:paraId="60ED11C5" w14:textId="77777777" w:rsidR="00A6299A" w:rsidRPr="00F059B7" w:rsidRDefault="00A6299A" w:rsidP="00A6299A">
      <w:pPr>
        <w:tabs>
          <w:tab w:val="left" w:pos="993"/>
        </w:tabs>
        <w:spacing w:line="276" w:lineRule="auto"/>
        <w:jc w:val="both"/>
        <w:rPr>
          <w:rFonts w:ascii="Montserrat" w:hAnsi="Montserrat"/>
        </w:rPr>
      </w:pPr>
      <w:r w:rsidRPr="0005617E">
        <w:rPr>
          <w:rFonts w:ascii="Montserrat" w:hAnsi="Montserrat"/>
        </w:rPr>
        <w:t>Se requiere uniforme color verde y zapato tipo industrial, se sugiere entregar dos juegos de zapatos y uniformes por persona por semestre.</w:t>
      </w:r>
    </w:p>
    <w:p w14:paraId="01CFA3F0" w14:textId="77777777" w:rsidR="00A6299A" w:rsidRPr="00F059B7" w:rsidRDefault="00A6299A" w:rsidP="00A6299A">
      <w:pPr>
        <w:tabs>
          <w:tab w:val="left" w:pos="993"/>
        </w:tabs>
        <w:spacing w:line="276" w:lineRule="auto"/>
        <w:jc w:val="both"/>
        <w:rPr>
          <w:rFonts w:ascii="Montserrat" w:hAnsi="Montserrat"/>
        </w:rPr>
      </w:pPr>
    </w:p>
    <w:p w14:paraId="15D0DAD9" w14:textId="77777777" w:rsidR="00A6299A" w:rsidRPr="00F059B7" w:rsidRDefault="00A6299A" w:rsidP="00A6299A">
      <w:pPr>
        <w:tabs>
          <w:tab w:val="left" w:pos="993"/>
        </w:tabs>
        <w:spacing w:line="276" w:lineRule="auto"/>
        <w:jc w:val="both"/>
        <w:rPr>
          <w:rFonts w:ascii="Montserrat" w:hAnsi="Montserrat"/>
        </w:rPr>
      </w:pPr>
      <w:r w:rsidRPr="00F059B7">
        <w:rPr>
          <w:rFonts w:ascii="Montserrat" w:hAnsi="Montserrat"/>
          <w:b/>
        </w:rPr>
        <w:t>“LOS POSIBLES PROVEEDORES”</w:t>
      </w:r>
      <w:r w:rsidRPr="00F059B7">
        <w:rPr>
          <w:rFonts w:ascii="Montserrat" w:hAnsi="Montserrat"/>
        </w:rPr>
        <w:t xml:space="preserve"> estarán obligados a otorgar a su personal un gafete de identificación plastificado o con </w:t>
      </w:r>
      <w:proofErr w:type="spellStart"/>
      <w:r w:rsidRPr="00F059B7">
        <w:rPr>
          <w:rFonts w:ascii="Montserrat" w:hAnsi="Montserrat"/>
        </w:rPr>
        <w:t>enmicado</w:t>
      </w:r>
      <w:proofErr w:type="spellEnd"/>
      <w:r w:rsidRPr="00F059B7">
        <w:rPr>
          <w:rFonts w:ascii="Montserrat" w:hAnsi="Montserrat"/>
        </w:rPr>
        <w:t xml:space="preserve"> térmico, el cual deberá portar durante su estancia en el inmueble, en caso contrario a dicho personal se le podrá negar el acceso. Los gafetes deberán cumplir de forma mínima con los siguientes requisitos: logotipo y nombre de </w:t>
      </w:r>
      <w:r w:rsidRPr="00F059B7">
        <w:rPr>
          <w:rFonts w:ascii="Montserrat" w:hAnsi="Montserrat"/>
          <w:b/>
        </w:rPr>
        <w:t>“LOS POSIBLES PROVEEDORES”</w:t>
      </w:r>
      <w:r w:rsidRPr="00F059B7">
        <w:rPr>
          <w:rFonts w:ascii="Montserrat" w:hAnsi="Montserrat"/>
        </w:rPr>
        <w:t>; nombre del trabajador y fotografía reciente.</w:t>
      </w:r>
    </w:p>
    <w:p w14:paraId="08687434" w14:textId="77777777" w:rsidR="00A6299A" w:rsidRPr="00F059B7" w:rsidRDefault="00A6299A" w:rsidP="00A6299A">
      <w:pPr>
        <w:tabs>
          <w:tab w:val="left" w:pos="993"/>
        </w:tabs>
        <w:spacing w:line="276" w:lineRule="auto"/>
        <w:jc w:val="both"/>
        <w:rPr>
          <w:rFonts w:ascii="Montserrat" w:hAnsi="Montserrat"/>
        </w:rPr>
      </w:pPr>
    </w:p>
    <w:p w14:paraId="2A3EB04E" w14:textId="77777777" w:rsidR="00A6299A" w:rsidRPr="00F059B7" w:rsidRDefault="00A6299A" w:rsidP="00A6299A">
      <w:pPr>
        <w:overflowPunct w:val="0"/>
        <w:autoSpaceDE w:val="0"/>
        <w:autoSpaceDN w:val="0"/>
        <w:adjustRightInd w:val="0"/>
        <w:spacing w:line="276" w:lineRule="auto"/>
        <w:jc w:val="both"/>
        <w:textAlignment w:val="baseline"/>
        <w:rPr>
          <w:rFonts w:ascii="Montserrat" w:hAnsi="Montserrat"/>
          <w:b/>
        </w:rPr>
      </w:pPr>
      <w:r w:rsidRPr="00F059B7">
        <w:rPr>
          <w:rFonts w:ascii="Montserrat" w:hAnsi="Montserrat"/>
          <w:b/>
        </w:rPr>
        <w:t>VII.6</w:t>
      </w:r>
      <w:r w:rsidRPr="00F059B7">
        <w:rPr>
          <w:rFonts w:ascii="Montserrat" w:hAnsi="Montserrat"/>
          <w:b/>
        </w:rPr>
        <w:tab/>
        <w:t>ACCIONES DE DISCIPLINA, ORDEN Y SEGURIDAD.</w:t>
      </w:r>
    </w:p>
    <w:p w14:paraId="41FE69C4" w14:textId="77777777" w:rsidR="00A6299A" w:rsidRPr="00F059B7" w:rsidRDefault="00A6299A" w:rsidP="00A6299A">
      <w:pPr>
        <w:overflowPunct w:val="0"/>
        <w:autoSpaceDE w:val="0"/>
        <w:autoSpaceDN w:val="0"/>
        <w:adjustRightInd w:val="0"/>
        <w:spacing w:line="276" w:lineRule="auto"/>
        <w:jc w:val="both"/>
        <w:textAlignment w:val="baseline"/>
        <w:rPr>
          <w:rFonts w:ascii="Montserrat" w:hAnsi="Montserrat"/>
          <w:b/>
        </w:rPr>
      </w:pPr>
    </w:p>
    <w:p w14:paraId="582C5E57" w14:textId="77777777" w:rsidR="00A6299A" w:rsidRDefault="00A6299A" w:rsidP="00A6299A">
      <w:pPr>
        <w:tabs>
          <w:tab w:val="left" w:pos="993"/>
        </w:tabs>
        <w:spacing w:line="276" w:lineRule="auto"/>
        <w:jc w:val="both"/>
        <w:rPr>
          <w:rFonts w:ascii="Montserrat" w:hAnsi="Montserrat"/>
        </w:rPr>
      </w:pPr>
      <w:r w:rsidRPr="00F059B7">
        <w:rPr>
          <w:rFonts w:ascii="Montserrat" w:hAnsi="Montserrat"/>
          <w:b/>
        </w:rPr>
        <w:t>“LOS POSIBLES PROVEEDORES”</w:t>
      </w:r>
      <w:r w:rsidRPr="00F059B7">
        <w:rPr>
          <w:rFonts w:ascii="Montserrat" w:hAnsi="Montserrat"/>
          <w:lang w:val="es-ES"/>
        </w:rPr>
        <w:t xml:space="preserve"> </w:t>
      </w:r>
      <w:r w:rsidRPr="00F059B7">
        <w:rPr>
          <w:rFonts w:ascii="Montserrat" w:hAnsi="Montserrat"/>
        </w:rPr>
        <w:t xml:space="preserve">instruirán a su personal para que guarden la debida disciplina y orden durante la prestación del </w:t>
      </w:r>
      <w:r w:rsidRPr="00F059B7">
        <w:rPr>
          <w:rFonts w:ascii="Montserrat" w:hAnsi="Montserrat"/>
          <w:b/>
        </w:rPr>
        <w:t>“SERVICIO”</w:t>
      </w:r>
      <w:r w:rsidRPr="00F059B7">
        <w:rPr>
          <w:rFonts w:ascii="Montserrat" w:hAnsi="Montserrat"/>
        </w:rPr>
        <w:t xml:space="preserve">, acatando las normas de seguridad aplicables en </w:t>
      </w:r>
      <w:r>
        <w:rPr>
          <w:rFonts w:ascii="Montserrat" w:hAnsi="Montserrat"/>
        </w:rPr>
        <w:t>“EL CENAM”.</w:t>
      </w:r>
    </w:p>
    <w:p w14:paraId="392C1D27" w14:textId="77777777" w:rsidR="00A6299A" w:rsidRDefault="00A6299A" w:rsidP="00A6299A">
      <w:pPr>
        <w:tabs>
          <w:tab w:val="left" w:pos="993"/>
        </w:tabs>
        <w:spacing w:line="276" w:lineRule="auto"/>
        <w:jc w:val="both"/>
        <w:rPr>
          <w:rFonts w:ascii="Montserrat" w:hAnsi="Montserrat"/>
        </w:rPr>
      </w:pPr>
    </w:p>
    <w:p w14:paraId="6C672A12" w14:textId="77777777" w:rsidR="00A6299A" w:rsidRPr="001145A5" w:rsidRDefault="00A6299A" w:rsidP="00A6299A">
      <w:pPr>
        <w:overflowPunct w:val="0"/>
        <w:autoSpaceDE w:val="0"/>
        <w:autoSpaceDN w:val="0"/>
        <w:adjustRightInd w:val="0"/>
        <w:spacing w:line="276" w:lineRule="auto"/>
        <w:jc w:val="both"/>
        <w:textAlignment w:val="baseline"/>
        <w:rPr>
          <w:rFonts w:ascii="Montserrat" w:hAnsi="Montserrat"/>
        </w:rPr>
      </w:pPr>
      <w:r w:rsidRPr="001145A5">
        <w:rPr>
          <w:rFonts w:ascii="Montserrat" w:hAnsi="Montserrat"/>
        </w:rPr>
        <w:t xml:space="preserve">El CENAM se reserva el derecho de solicitar a </w:t>
      </w:r>
      <w:r>
        <w:rPr>
          <w:rFonts w:ascii="Montserrat" w:hAnsi="Montserrat"/>
          <w:b/>
        </w:rPr>
        <w:t>“</w:t>
      </w:r>
      <w:r w:rsidRPr="00B8353E">
        <w:rPr>
          <w:rFonts w:ascii="Montserrat" w:hAnsi="Montserrat"/>
          <w:b/>
        </w:rPr>
        <w:t>L</w:t>
      </w:r>
      <w:r>
        <w:rPr>
          <w:rFonts w:ascii="Montserrat" w:hAnsi="Montserrat"/>
          <w:b/>
        </w:rPr>
        <w:t>OS POSIBLES</w:t>
      </w:r>
      <w:r w:rsidRPr="00B8353E">
        <w:rPr>
          <w:rFonts w:ascii="Montserrat" w:hAnsi="Montserrat"/>
          <w:b/>
        </w:rPr>
        <w:t xml:space="preserve"> PROVEEDOR</w:t>
      </w:r>
      <w:r>
        <w:rPr>
          <w:rFonts w:ascii="Montserrat" w:hAnsi="Montserrat"/>
          <w:b/>
        </w:rPr>
        <w:t>ES</w:t>
      </w:r>
      <w:r w:rsidRPr="00B8353E">
        <w:rPr>
          <w:rFonts w:ascii="Montserrat" w:hAnsi="Montserrat"/>
          <w:b/>
        </w:rPr>
        <w:t>”</w:t>
      </w:r>
      <w:r>
        <w:rPr>
          <w:rFonts w:ascii="Montserrat" w:hAnsi="Montserrat"/>
          <w:b/>
        </w:rPr>
        <w:t xml:space="preserve"> </w:t>
      </w:r>
      <w:r w:rsidRPr="001145A5">
        <w:rPr>
          <w:rFonts w:ascii="Montserrat" w:hAnsi="Montserrat"/>
        </w:rPr>
        <w:t>la sustitución de cualquier elemento de su personal asignado al presente servicio cuando se presenten los siguientes casos:</w:t>
      </w:r>
    </w:p>
    <w:p w14:paraId="4CC5EAA0" w14:textId="77777777" w:rsidR="00A6299A" w:rsidRPr="001145A5" w:rsidRDefault="00A6299A" w:rsidP="00A6299A">
      <w:pPr>
        <w:overflowPunct w:val="0"/>
        <w:autoSpaceDE w:val="0"/>
        <w:autoSpaceDN w:val="0"/>
        <w:adjustRightInd w:val="0"/>
        <w:spacing w:line="276" w:lineRule="auto"/>
        <w:jc w:val="both"/>
        <w:textAlignment w:val="baseline"/>
        <w:rPr>
          <w:rFonts w:ascii="Montserrat" w:hAnsi="Montserrat"/>
        </w:rPr>
      </w:pPr>
    </w:p>
    <w:p w14:paraId="5FC6E027" w14:textId="77777777" w:rsidR="00A6299A" w:rsidRPr="001145A5" w:rsidRDefault="00A6299A" w:rsidP="00A6299A">
      <w:pPr>
        <w:overflowPunct w:val="0"/>
        <w:autoSpaceDE w:val="0"/>
        <w:autoSpaceDN w:val="0"/>
        <w:adjustRightInd w:val="0"/>
        <w:spacing w:line="276" w:lineRule="auto"/>
        <w:jc w:val="both"/>
        <w:textAlignment w:val="baseline"/>
        <w:rPr>
          <w:rFonts w:ascii="Montserrat" w:hAnsi="Montserrat"/>
        </w:rPr>
      </w:pPr>
      <w:r w:rsidRPr="001145A5">
        <w:rPr>
          <w:rFonts w:ascii="Montserrat" w:hAnsi="Montserrat"/>
        </w:rPr>
        <w:t>•</w:t>
      </w:r>
      <w:r w:rsidRPr="001145A5">
        <w:rPr>
          <w:rFonts w:ascii="Montserrat" w:hAnsi="Montserrat"/>
        </w:rPr>
        <w:tab/>
        <w:t xml:space="preserve">Indisciplina. </w:t>
      </w:r>
    </w:p>
    <w:p w14:paraId="6B9224D0" w14:textId="77777777" w:rsidR="00A6299A" w:rsidRPr="001145A5" w:rsidRDefault="00A6299A" w:rsidP="00A6299A">
      <w:pPr>
        <w:overflowPunct w:val="0"/>
        <w:autoSpaceDE w:val="0"/>
        <w:autoSpaceDN w:val="0"/>
        <w:adjustRightInd w:val="0"/>
        <w:spacing w:line="276" w:lineRule="auto"/>
        <w:jc w:val="both"/>
        <w:textAlignment w:val="baseline"/>
        <w:rPr>
          <w:rFonts w:ascii="Montserrat" w:hAnsi="Montserrat"/>
        </w:rPr>
      </w:pPr>
      <w:r w:rsidRPr="001145A5">
        <w:rPr>
          <w:rFonts w:ascii="Montserrat" w:hAnsi="Montserrat"/>
        </w:rPr>
        <w:t>•</w:t>
      </w:r>
      <w:r w:rsidRPr="001145A5">
        <w:rPr>
          <w:rFonts w:ascii="Montserrat" w:hAnsi="Montserrat"/>
        </w:rPr>
        <w:tab/>
        <w:t>Conducta inapropiada</w:t>
      </w:r>
      <w:r>
        <w:rPr>
          <w:rFonts w:ascii="Montserrat" w:hAnsi="Montserrat"/>
        </w:rPr>
        <w:t>.</w:t>
      </w:r>
    </w:p>
    <w:p w14:paraId="609B27F0" w14:textId="77777777" w:rsidR="00A6299A" w:rsidRPr="001145A5" w:rsidRDefault="00A6299A" w:rsidP="00A6299A">
      <w:pPr>
        <w:overflowPunct w:val="0"/>
        <w:autoSpaceDE w:val="0"/>
        <w:autoSpaceDN w:val="0"/>
        <w:adjustRightInd w:val="0"/>
        <w:spacing w:line="276" w:lineRule="auto"/>
        <w:jc w:val="both"/>
        <w:textAlignment w:val="baseline"/>
        <w:rPr>
          <w:rFonts w:ascii="Montserrat" w:hAnsi="Montserrat"/>
        </w:rPr>
      </w:pPr>
      <w:r w:rsidRPr="001145A5">
        <w:rPr>
          <w:rFonts w:ascii="Montserrat" w:hAnsi="Montserrat"/>
        </w:rPr>
        <w:t>•</w:t>
      </w:r>
      <w:r w:rsidRPr="001145A5">
        <w:rPr>
          <w:rFonts w:ascii="Montserrat" w:hAnsi="Montserrat"/>
        </w:rPr>
        <w:tab/>
        <w:t xml:space="preserve">Negligencia o por escasos conocimientos en el servicio que brinda. </w:t>
      </w:r>
    </w:p>
    <w:p w14:paraId="3B57FD13" w14:textId="77777777" w:rsidR="00A6299A" w:rsidRPr="001145A5" w:rsidRDefault="00A6299A" w:rsidP="00A6299A">
      <w:pPr>
        <w:overflowPunct w:val="0"/>
        <w:autoSpaceDE w:val="0"/>
        <w:autoSpaceDN w:val="0"/>
        <w:adjustRightInd w:val="0"/>
        <w:spacing w:line="276" w:lineRule="auto"/>
        <w:jc w:val="both"/>
        <w:textAlignment w:val="baseline"/>
        <w:rPr>
          <w:rFonts w:ascii="Montserrat" w:hAnsi="Montserrat"/>
        </w:rPr>
      </w:pPr>
    </w:p>
    <w:p w14:paraId="3994A868" w14:textId="77777777" w:rsidR="00A6299A" w:rsidRPr="001145A5" w:rsidRDefault="00A6299A" w:rsidP="00A6299A">
      <w:pPr>
        <w:overflowPunct w:val="0"/>
        <w:autoSpaceDE w:val="0"/>
        <w:autoSpaceDN w:val="0"/>
        <w:adjustRightInd w:val="0"/>
        <w:spacing w:line="276" w:lineRule="auto"/>
        <w:jc w:val="both"/>
        <w:textAlignment w:val="baseline"/>
        <w:rPr>
          <w:rFonts w:ascii="Montserrat" w:hAnsi="Montserrat"/>
        </w:rPr>
      </w:pPr>
      <w:r>
        <w:rPr>
          <w:rFonts w:ascii="Montserrat" w:hAnsi="Montserrat"/>
        </w:rPr>
        <w:t xml:space="preserve">El supervisor designado por </w:t>
      </w:r>
      <w:r>
        <w:rPr>
          <w:rFonts w:ascii="Montserrat" w:hAnsi="Montserrat"/>
          <w:b/>
        </w:rPr>
        <w:t>“</w:t>
      </w:r>
      <w:r w:rsidRPr="00B8353E">
        <w:rPr>
          <w:rFonts w:ascii="Montserrat" w:hAnsi="Montserrat"/>
          <w:b/>
        </w:rPr>
        <w:t>L</w:t>
      </w:r>
      <w:r>
        <w:rPr>
          <w:rFonts w:ascii="Montserrat" w:hAnsi="Montserrat"/>
          <w:b/>
        </w:rPr>
        <w:t>OS POSIBLES</w:t>
      </w:r>
      <w:r w:rsidRPr="00B8353E">
        <w:rPr>
          <w:rFonts w:ascii="Montserrat" w:hAnsi="Montserrat"/>
          <w:b/>
        </w:rPr>
        <w:t xml:space="preserve"> PROVEEDOR</w:t>
      </w:r>
      <w:r>
        <w:rPr>
          <w:rFonts w:ascii="Montserrat" w:hAnsi="Montserrat"/>
          <w:b/>
        </w:rPr>
        <w:t>ES</w:t>
      </w:r>
      <w:r w:rsidRPr="00B8353E">
        <w:rPr>
          <w:rFonts w:ascii="Montserrat" w:hAnsi="Montserrat"/>
          <w:b/>
        </w:rPr>
        <w:t>”</w:t>
      </w:r>
      <w:r>
        <w:rPr>
          <w:rFonts w:ascii="Montserrat" w:hAnsi="Montserrat"/>
          <w:b/>
        </w:rPr>
        <w:t xml:space="preserve">, </w:t>
      </w:r>
      <w:r w:rsidRPr="00EF2E4F">
        <w:rPr>
          <w:rFonts w:ascii="Montserrat" w:hAnsi="Montserrat"/>
        </w:rPr>
        <w:t>deberá i</w:t>
      </w:r>
      <w:r w:rsidRPr="009A348F">
        <w:rPr>
          <w:rFonts w:ascii="Montserrat" w:hAnsi="Montserrat"/>
        </w:rPr>
        <w:t>nstruir</w:t>
      </w:r>
      <w:r w:rsidRPr="001145A5">
        <w:rPr>
          <w:rFonts w:ascii="Montserrat" w:hAnsi="Montserrat"/>
        </w:rPr>
        <w:t xml:space="preserve"> al personal asi</w:t>
      </w:r>
      <w:r>
        <w:rPr>
          <w:rFonts w:ascii="Montserrat" w:hAnsi="Montserrat"/>
        </w:rPr>
        <w:t>gnado al presente servicio que:</w:t>
      </w:r>
    </w:p>
    <w:p w14:paraId="170D63D8" w14:textId="77777777" w:rsidR="00A6299A" w:rsidRPr="001145A5" w:rsidRDefault="00A6299A" w:rsidP="00A6299A">
      <w:pPr>
        <w:overflowPunct w:val="0"/>
        <w:autoSpaceDE w:val="0"/>
        <w:autoSpaceDN w:val="0"/>
        <w:adjustRightInd w:val="0"/>
        <w:spacing w:line="276" w:lineRule="auto"/>
        <w:jc w:val="both"/>
        <w:textAlignment w:val="baseline"/>
        <w:rPr>
          <w:rFonts w:ascii="Montserrat" w:hAnsi="Montserrat"/>
        </w:rPr>
      </w:pPr>
      <w:r>
        <w:rPr>
          <w:rFonts w:ascii="Montserrat" w:hAnsi="Montserrat"/>
        </w:rPr>
        <w:tab/>
      </w:r>
      <w:r w:rsidRPr="001145A5">
        <w:rPr>
          <w:rFonts w:ascii="Montserrat" w:hAnsi="Montserrat"/>
        </w:rPr>
        <w:t>a.</w:t>
      </w:r>
      <w:r w:rsidRPr="001145A5">
        <w:rPr>
          <w:rFonts w:ascii="Montserrat" w:hAnsi="Montserrat"/>
        </w:rPr>
        <w:tab/>
        <w:t>Se presenten a desempeñar sus labores de manera puntual.</w:t>
      </w:r>
    </w:p>
    <w:p w14:paraId="77BC0293" w14:textId="77777777" w:rsidR="00A6299A" w:rsidRPr="001145A5" w:rsidRDefault="00A6299A" w:rsidP="00A6299A">
      <w:pPr>
        <w:overflowPunct w:val="0"/>
        <w:autoSpaceDE w:val="0"/>
        <w:autoSpaceDN w:val="0"/>
        <w:adjustRightInd w:val="0"/>
        <w:spacing w:line="276" w:lineRule="auto"/>
        <w:jc w:val="both"/>
        <w:textAlignment w:val="baseline"/>
        <w:rPr>
          <w:rFonts w:ascii="Montserrat" w:hAnsi="Montserrat"/>
        </w:rPr>
      </w:pPr>
      <w:r>
        <w:rPr>
          <w:rFonts w:ascii="Montserrat" w:hAnsi="Montserrat"/>
        </w:rPr>
        <w:tab/>
      </w:r>
      <w:r w:rsidRPr="001145A5">
        <w:rPr>
          <w:rFonts w:ascii="Montserrat" w:hAnsi="Montserrat"/>
        </w:rPr>
        <w:t>b.</w:t>
      </w:r>
      <w:r w:rsidRPr="001145A5">
        <w:rPr>
          <w:rFonts w:ascii="Montserrat" w:hAnsi="Montserrat"/>
        </w:rPr>
        <w:tab/>
        <w:t xml:space="preserve">Que guarden la debida disciplina y orden en su trabajo </w:t>
      </w:r>
      <w:r>
        <w:rPr>
          <w:rFonts w:ascii="Montserrat" w:hAnsi="Montserrat"/>
        </w:rPr>
        <w:tab/>
      </w:r>
      <w:r>
        <w:rPr>
          <w:rFonts w:ascii="Montserrat" w:hAnsi="Montserrat"/>
        </w:rPr>
        <w:tab/>
      </w:r>
      <w:r>
        <w:rPr>
          <w:rFonts w:ascii="Montserrat" w:hAnsi="Montserrat"/>
        </w:rPr>
        <w:tab/>
      </w:r>
      <w:r w:rsidRPr="001145A5">
        <w:rPr>
          <w:rFonts w:ascii="Montserrat" w:hAnsi="Montserrat"/>
        </w:rPr>
        <w:t xml:space="preserve">mientras se encuentren dentro de las instalaciones del CENAM, </w:t>
      </w:r>
      <w:r>
        <w:rPr>
          <w:rFonts w:ascii="Montserrat" w:hAnsi="Montserrat"/>
        </w:rPr>
        <w:tab/>
      </w:r>
      <w:r>
        <w:rPr>
          <w:rFonts w:ascii="Montserrat" w:hAnsi="Montserrat"/>
        </w:rPr>
        <w:tab/>
      </w:r>
      <w:r w:rsidRPr="001145A5">
        <w:rPr>
          <w:rFonts w:ascii="Montserrat" w:hAnsi="Montserrat"/>
        </w:rPr>
        <w:t xml:space="preserve">mantengan el debido respeto, atención y cortesía en sus </w:t>
      </w:r>
      <w:r>
        <w:rPr>
          <w:rFonts w:ascii="Montserrat" w:hAnsi="Montserrat"/>
        </w:rPr>
        <w:tab/>
      </w:r>
      <w:r>
        <w:rPr>
          <w:rFonts w:ascii="Montserrat" w:hAnsi="Montserrat"/>
        </w:rPr>
        <w:tab/>
      </w:r>
      <w:r>
        <w:rPr>
          <w:rFonts w:ascii="Montserrat" w:hAnsi="Montserrat"/>
        </w:rPr>
        <w:tab/>
      </w:r>
      <w:r w:rsidRPr="001145A5">
        <w:rPr>
          <w:rFonts w:ascii="Montserrat" w:hAnsi="Montserrat"/>
        </w:rPr>
        <w:t xml:space="preserve">relaciones </w:t>
      </w:r>
      <w:r>
        <w:rPr>
          <w:rFonts w:ascii="Montserrat" w:hAnsi="Montserrat"/>
        </w:rPr>
        <w:t>c</w:t>
      </w:r>
      <w:r w:rsidRPr="001145A5">
        <w:rPr>
          <w:rFonts w:ascii="Montserrat" w:hAnsi="Montserrat"/>
        </w:rPr>
        <w:t xml:space="preserve">on el personal del CENAM y en general con todas </w:t>
      </w:r>
      <w:r>
        <w:rPr>
          <w:rFonts w:ascii="Montserrat" w:hAnsi="Montserrat"/>
        </w:rPr>
        <w:tab/>
      </w:r>
      <w:r>
        <w:rPr>
          <w:rFonts w:ascii="Montserrat" w:hAnsi="Montserrat"/>
        </w:rPr>
        <w:tab/>
      </w:r>
      <w:r w:rsidRPr="001145A5">
        <w:rPr>
          <w:rFonts w:ascii="Montserrat" w:hAnsi="Montserrat"/>
        </w:rPr>
        <w:t>las personas.</w:t>
      </w:r>
    </w:p>
    <w:p w14:paraId="02BBA895" w14:textId="77777777" w:rsidR="00A6299A" w:rsidRDefault="00A6299A" w:rsidP="00A6299A">
      <w:pPr>
        <w:overflowPunct w:val="0"/>
        <w:autoSpaceDE w:val="0"/>
        <w:autoSpaceDN w:val="0"/>
        <w:adjustRightInd w:val="0"/>
        <w:spacing w:line="276" w:lineRule="auto"/>
        <w:ind w:left="1416" w:hanging="711"/>
        <w:jc w:val="both"/>
        <w:textAlignment w:val="baseline"/>
        <w:rPr>
          <w:rFonts w:ascii="Montserrat" w:hAnsi="Montserrat"/>
        </w:rPr>
      </w:pPr>
      <w:r w:rsidRPr="001145A5">
        <w:rPr>
          <w:rFonts w:ascii="Montserrat" w:hAnsi="Montserrat"/>
        </w:rPr>
        <w:t>c.</w:t>
      </w:r>
      <w:r w:rsidRPr="001145A5">
        <w:rPr>
          <w:rFonts w:ascii="Montserrat" w:hAnsi="Montserrat"/>
        </w:rPr>
        <w:tab/>
        <w:t xml:space="preserve">Queda prohibido el uso </w:t>
      </w:r>
      <w:r>
        <w:rPr>
          <w:rFonts w:ascii="Montserrat" w:hAnsi="Montserrat"/>
        </w:rPr>
        <w:t>de las instalaciones, bienes, en particular los</w:t>
      </w:r>
      <w:r w:rsidRPr="001145A5">
        <w:rPr>
          <w:rFonts w:ascii="Montserrat" w:hAnsi="Montserrat"/>
        </w:rPr>
        <w:t xml:space="preserve"> teléfonos oficiales, equipo de oficina y computadoras propiedad del CENAM.</w:t>
      </w:r>
    </w:p>
    <w:p w14:paraId="743F143F" w14:textId="77777777" w:rsidR="00A6299A" w:rsidRDefault="00A6299A" w:rsidP="00A6299A">
      <w:pPr>
        <w:overflowPunct w:val="0"/>
        <w:autoSpaceDE w:val="0"/>
        <w:autoSpaceDN w:val="0"/>
        <w:adjustRightInd w:val="0"/>
        <w:spacing w:line="276" w:lineRule="auto"/>
        <w:jc w:val="both"/>
        <w:textAlignment w:val="baseline"/>
        <w:rPr>
          <w:rFonts w:ascii="Montserrat" w:hAnsi="Montserrat"/>
        </w:rPr>
      </w:pPr>
    </w:p>
    <w:p w14:paraId="32F8B6F7" w14:textId="77777777" w:rsidR="00A6299A" w:rsidRPr="00B05CB8" w:rsidRDefault="00A6299A" w:rsidP="00A6299A">
      <w:pPr>
        <w:jc w:val="both"/>
        <w:rPr>
          <w:rFonts w:ascii="Montserrat" w:hAnsi="Montserrat"/>
        </w:rPr>
      </w:pPr>
      <w:r w:rsidRPr="00B05CB8">
        <w:rPr>
          <w:rFonts w:ascii="Montserrat" w:hAnsi="Montserrat"/>
        </w:rPr>
        <w:t>En el caso de que compruebe el extravío o sustracción de bienes propiedad del CENAM, por parte de</w:t>
      </w:r>
      <w:r>
        <w:rPr>
          <w:rFonts w:ascii="Montserrat" w:hAnsi="Montserrat"/>
        </w:rPr>
        <w:t xml:space="preserve"> sus trabajadores</w:t>
      </w:r>
      <w:r w:rsidRPr="00B05CB8">
        <w:rPr>
          <w:rFonts w:ascii="Montserrat" w:hAnsi="Montserrat"/>
        </w:rPr>
        <w:t xml:space="preserve"> de </w:t>
      </w:r>
      <w:r w:rsidRPr="009A348F">
        <w:rPr>
          <w:rFonts w:ascii="Montserrat" w:hAnsi="Montserrat"/>
        </w:rPr>
        <w:t>“LOS POSIBLES PROVEEDORES”</w:t>
      </w:r>
      <w:r w:rsidRPr="00B05CB8">
        <w:rPr>
          <w:rFonts w:ascii="Montserrat" w:hAnsi="Montserrat"/>
        </w:rPr>
        <w:t>, se obligará</w:t>
      </w:r>
      <w:r>
        <w:rPr>
          <w:rFonts w:ascii="Montserrat" w:hAnsi="Montserrat"/>
        </w:rPr>
        <w:t>n</w:t>
      </w:r>
      <w:r w:rsidRPr="00B05CB8">
        <w:rPr>
          <w:rFonts w:ascii="Montserrat" w:hAnsi="Montserrat"/>
        </w:rPr>
        <w:t xml:space="preserve"> a reponer el bien en especie o </w:t>
      </w:r>
      <w:r>
        <w:rPr>
          <w:rFonts w:ascii="Montserrat" w:hAnsi="Montserrat"/>
        </w:rPr>
        <w:t xml:space="preserve">en </w:t>
      </w:r>
      <w:r w:rsidRPr="00B05CB8">
        <w:rPr>
          <w:rFonts w:ascii="Montserrat" w:hAnsi="Montserrat"/>
        </w:rPr>
        <w:t>efectivo</w:t>
      </w:r>
      <w:r>
        <w:rPr>
          <w:rFonts w:ascii="Montserrat" w:hAnsi="Montserrat"/>
        </w:rPr>
        <w:t>,</w:t>
      </w:r>
      <w:r w:rsidRPr="00B05CB8">
        <w:rPr>
          <w:rFonts w:ascii="Montserrat" w:hAnsi="Montserrat"/>
        </w:rPr>
        <w:t xml:space="preserve"> dentro de los </w:t>
      </w:r>
      <w:r>
        <w:rPr>
          <w:rFonts w:ascii="Montserrat" w:hAnsi="Montserrat"/>
        </w:rPr>
        <w:t>1</w:t>
      </w:r>
      <w:r w:rsidRPr="00B05CB8">
        <w:rPr>
          <w:rFonts w:ascii="Montserrat" w:hAnsi="Montserrat"/>
        </w:rPr>
        <w:t>0 días naturales siguientes a la fecha en que se le requiera.</w:t>
      </w:r>
    </w:p>
    <w:p w14:paraId="0A8FF8E0" w14:textId="77777777" w:rsidR="00A6299A" w:rsidRPr="00F059B7" w:rsidRDefault="00A6299A" w:rsidP="00A6299A">
      <w:pPr>
        <w:tabs>
          <w:tab w:val="left" w:pos="993"/>
        </w:tabs>
        <w:spacing w:line="276" w:lineRule="auto"/>
        <w:jc w:val="both"/>
        <w:rPr>
          <w:rFonts w:ascii="Montserrat" w:hAnsi="Montserrat"/>
        </w:rPr>
      </w:pPr>
    </w:p>
    <w:p w14:paraId="504B665E" w14:textId="77777777" w:rsidR="00A6299A" w:rsidRPr="00F059B7" w:rsidRDefault="00A6299A" w:rsidP="00A6299A">
      <w:pPr>
        <w:overflowPunct w:val="0"/>
        <w:autoSpaceDE w:val="0"/>
        <w:autoSpaceDN w:val="0"/>
        <w:adjustRightInd w:val="0"/>
        <w:spacing w:line="276" w:lineRule="auto"/>
        <w:jc w:val="both"/>
        <w:textAlignment w:val="baseline"/>
        <w:rPr>
          <w:rFonts w:ascii="Montserrat" w:hAnsi="Montserrat"/>
          <w:b/>
        </w:rPr>
      </w:pPr>
      <w:r w:rsidRPr="00F059B7">
        <w:rPr>
          <w:rFonts w:ascii="Montserrat" w:hAnsi="Montserrat"/>
          <w:b/>
        </w:rPr>
        <w:t>VII.7</w:t>
      </w:r>
      <w:r w:rsidRPr="00F059B7">
        <w:rPr>
          <w:rFonts w:ascii="Montserrat" w:hAnsi="Montserrat"/>
          <w:b/>
        </w:rPr>
        <w:tab/>
        <w:t>RESPONSABILIDAD LABORAL.</w:t>
      </w:r>
    </w:p>
    <w:p w14:paraId="77A2F871" w14:textId="77777777" w:rsidR="00A6299A" w:rsidRDefault="00A6299A" w:rsidP="00A6299A">
      <w:pPr>
        <w:spacing w:line="276" w:lineRule="auto"/>
        <w:jc w:val="both"/>
        <w:rPr>
          <w:rFonts w:ascii="Montserrat" w:hAnsi="Montserrat"/>
          <w:b/>
        </w:rPr>
      </w:pPr>
    </w:p>
    <w:p w14:paraId="4221EE27" w14:textId="77777777" w:rsidR="00A6299A" w:rsidRPr="00F059B7" w:rsidRDefault="00A6299A" w:rsidP="00A6299A">
      <w:pPr>
        <w:spacing w:line="276" w:lineRule="auto"/>
        <w:jc w:val="both"/>
        <w:rPr>
          <w:rFonts w:ascii="Montserrat" w:hAnsi="Montserrat"/>
        </w:rPr>
      </w:pPr>
      <w:r w:rsidRPr="00F059B7">
        <w:rPr>
          <w:rFonts w:ascii="Montserrat" w:hAnsi="Montserrat"/>
          <w:b/>
        </w:rPr>
        <w:t>“LOS POSIBLES PROVEEDORES”</w:t>
      </w:r>
      <w:r w:rsidRPr="00F059B7">
        <w:rPr>
          <w:rFonts w:ascii="Montserrat" w:hAnsi="Montserrat"/>
          <w:lang w:val="es-ES"/>
        </w:rPr>
        <w:t xml:space="preserve"> </w:t>
      </w:r>
      <w:r w:rsidRPr="00F059B7">
        <w:rPr>
          <w:rFonts w:ascii="Montserrat" w:hAnsi="Montserrat"/>
        </w:rPr>
        <w:t xml:space="preserve">señalarán en su oferta que el personal que realice las tareas relacionadas con la prestación del </w:t>
      </w:r>
      <w:r w:rsidRPr="00F059B7">
        <w:rPr>
          <w:rFonts w:ascii="Montserrat" w:hAnsi="Montserrat"/>
          <w:b/>
        </w:rPr>
        <w:t xml:space="preserve">“SERVICIO”, </w:t>
      </w:r>
      <w:r w:rsidRPr="00F059B7">
        <w:rPr>
          <w:rFonts w:ascii="Montserrat" w:hAnsi="Montserrat"/>
        </w:rPr>
        <w:t xml:space="preserve">estará bajo su responsabilidad única y directa, por lo tanto, en ningún momento se considerará a </w:t>
      </w:r>
      <w:r>
        <w:rPr>
          <w:rFonts w:ascii="Montserrat" w:hAnsi="Montserrat"/>
        </w:rPr>
        <w:t>“El CENAM”,</w:t>
      </w:r>
      <w:r w:rsidRPr="00F059B7">
        <w:rPr>
          <w:rFonts w:ascii="Montserrat" w:hAnsi="Montserrat"/>
        </w:rPr>
        <w:t xml:space="preserve"> como patrón sustituto o solidario, pues la misma, no tendrá relación alguna de carácter laboral con dicho personal y consecuentemente, </w:t>
      </w:r>
      <w:r w:rsidRPr="00F059B7">
        <w:rPr>
          <w:rFonts w:ascii="Montserrat" w:hAnsi="Montserrat"/>
          <w:b/>
        </w:rPr>
        <w:t xml:space="preserve">“LOS POSIBLES PROVEEDORES” </w:t>
      </w:r>
      <w:r w:rsidRPr="00F059B7">
        <w:rPr>
          <w:rFonts w:ascii="Montserrat" w:hAnsi="Montserrat"/>
        </w:rPr>
        <w:t xml:space="preserve">se comprometen a liberar a </w:t>
      </w:r>
      <w:r>
        <w:rPr>
          <w:rFonts w:ascii="Montserrat" w:hAnsi="Montserrat"/>
        </w:rPr>
        <w:t xml:space="preserve">“EL CENAM” </w:t>
      </w:r>
      <w:r w:rsidRPr="00F059B7">
        <w:rPr>
          <w:rFonts w:ascii="Montserrat" w:hAnsi="Montserrat"/>
        </w:rPr>
        <w:t>de cualquier responsabilidad laboral o civil, obligándose éstos</w:t>
      </w:r>
      <w:r w:rsidRPr="00F059B7">
        <w:rPr>
          <w:rFonts w:ascii="Montserrat" w:hAnsi="Montserrat"/>
          <w:lang w:val="es-ES"/>
        </w:rPr>
        <w:t xml:space="preserve"> </w:t>
      </w:r>
      <w:r w:rsidRPr="00F059B7">
        <w:rPr>
          <w:rFonts w:ascii="Montserrat" w:hAnsi="Montserrat"/>
        </w:rPr>
        <w:t>a garantizar el pago de las prestaciones laborales y de seguridad social para sus empleados.</w:t>
      </w:r>
    </w:p>
    <w:p w14:paraId="2ABA259C" w14:textId="77777777" w:rsidR="00A6299A" w:rsidRPr="00F059B7" w:rsidRDefault="00A6299A" w:rsidP="00A6299A">
      <w:pPr>
        <w:spacing w:line="276" w:lineRule="auto"/>
        <w:jc w:val="both"/>
        <w:rPr>
          <w:rFonts w:ascii="Montserrat" w:hAnsi="Montserrat"/>
        </w:rPr>
      </w:pPr>
    </w:p>
    <w:p w14:paraId="4241AA89" w14:textId="77777777" w:rsidR="00A6299A" w:rsidRDefault="00A6299A" w:rsidP="00A6299A">
      <w:pPr>
        <w:spacing w:line="276" w:lineRule="auto"/>
        <w:jc w:val="both"/>
        <w:rPr>
          <w:rFonts w:ascii="Montserrat" w:hAnsi="Montserrat"/>
        </w:rPr>
      </w:pPr>
      <w:r w:rsidRPr="00F059B7">
        <w:rPr>
          <w:rFonts w:ascii="Montserrat" w:hAnsi="Montserrat"/>
        </w:rPr>
        <w:t xml:space="preserve">Asimismo, </w:t>
      </w:r>
      <w:r w:rsidRPr="00F059B7">
        <w:rPr>
          <w:rFonts w:ascii="Montserrat" w:hAnsi="Montserrat"/>
          <w:b/>
        </w:rPr>
        <w:t>“LOS POSIBLES PROVEEDORES”</w:t>
      </w:r>
      <w:r w:rsidRPr="00F059B7">
        <w:rPr>
          <w:rFonts w:ascii="Montserrat" w:hAnsi="Montserrat"/>
        </w:rPr>
        <w:t xml:space="preserve"> asumirán la responsabilidad en materia de seguridad social referente a sus trabajadores y/o a las que haya lugar, en caso de que alguno de éstos sufra un accidente, enfermedad o riesgo de trabajo.</w:t>
      </w:r>
    </w:p>
    <w:p w14:paraId="6C3833F1" w14:textId="77777777" w:rsidR="00A6299A" w:rsidRDefault="00A6299A" w:rsidP="00A6299A">
      <w:pPr>
        <w:spacing w:line="276" w:lineRule="auto"/>
        <w:jc w:val="both"/>
        <w:rPr>
          <w:rFonts w:ascii="Montserrat" w:hAnsi="Montserrat"/>
        </w:rPr>
      </w:pPr>
    </w:p>
    <w:p w14:paraId="432D8D27" w14:textId="77777777" w:rsidR="00A6299A" w:rsidRPr="00062FF3" w:rsidRDefault="00A6299A" w:rsidP="00A6299A">
      <w:pPr>
        <w:jc w:val="center"/>
        <w:rPr>
          <w:rFonts w:ascii="Montserrat" w:hAnsi="Montserrat"/>
          <w:b/>
          <w:sz w:val="28"/>
          <w:szCs w:val="28"/>
        </w:rPr>
      </w:pPr>
      <w:r>
        <w:rPr>
          <w:rFonts w:ascii="Montserrat" w:hAnsi="Montserrat"/>
          <w:b/>
          <w:sz w:val="28"/>
          <w:szCs w:val="28"/>
        </w:rPr>
        <w:t>Cuadro d</w:t>
      </w:r>
      <w:r w:rsidRPr="00C31CD4">
        <w:rPr>
          <w:rFonts w:ascii="Montserrat" w:hAnsi="Montserrat"/>
          <w:b/>
          <w:sz w:val="28"/>
          <w:szCs w:val="28"/>
        </w:rPr>
        <w:t>e Deductivas</w:t>
      </w:r>
      <w:r>
        <w:rPr>
          <w:rFonts w:ascii="Montserrat" w:hAnsi="Montserrat"/>
          <w:b/>
          <w:sz w:val="28"/>
          <w:szCs w:val="28"/>
        </w:rPr>
        <w:t xml:space="preserve"> d</w:t>
      </w:r>
      <w:r w:rsidRPr="00C31CD4">
        <w:rPr>
          <w:rFonts w:ascii="Montserrat" w:hAnsi="Montserrat"/>
          <w:b/>
          <w:sz w:val="28"/>
          <w:szCs w:val="28"/>
        </w:rPr>
        <w:t xml:space="preserve">el Servicio Integral De </w:t>
      </w:r>
      <w:r>
        <w:rPr>
          <w:rFonts w:ascii="Montserrat" w:hAnsi="Montserrat"/>
          <w:b/>
          <w:sz w:val="28"/>
          <w:szCs w:val="28"/>
        </w:rPr>
        <w:t>Jardinería</w:t>
      </w:r>
      <w:r w:rsidRPr="00C31CD4">
        <w:rPr>
          <w:rFonts w:ascii="Montserrat" w:hAnsi="Montserrat"/>
          <w:b/>
          <w:sz w:val="28"/>
          <w:szCs w:val="28"/>
        </w:rPr>
        <w:t xml:space="preserve"> Con Motivo Del Incumplimiento Parcial </w:t>
      </w:r>
      <w:r>
        <w:rPr>
          <w:rFonts w:ascii="Montserrat" w:hAnsi="Montserrat"/>
          <w:b/>
          <w:sz w:val="28"/>
          <w:szCs w:val="28"/>
        </w:rPr>
        <w:t xml:space="preserve">o Deficiente </w:t>
      </w:r>
    </w:p>
    <w:p w14:paraId="458CDA86" w14:textId="77777777" w:rsidR="00A6299A" w:rsidRDefault="00A6299A" w:rsidP="00A6299A">
      <w:pPr>
        <w:jc w:val="center"/>
        <w:rPr>
          <w:rFonts w:ascii="Montserrat" w:hAnsi="Montserrat"/>
          <w:b/>
        </w:rPr>
      </w:pPr>
      <w:r w:rsidRPr="00C31CD4">
        <w:rPr>
          <w:rFonts w:ascii="Montserrat" w:hAnsi="Montserrat"/>
          <w:b/>
        </w:rPr>
        <w:lastRenderedPageBreak/>
        <w:t>Se aplican los siguientes criterios:</w:t>
      </w:r>
    </w:p>
    <w:p w14:paraId="47A819DA" w14:textId="77777777" w:rsidR="00A6299A" w:rsidRDefault="00A6299A" w:rsidP="00A6299A">
      <w:pPr>
        <w:jc w:val="center"/>
        <w:rPr>
          <w:rFonts w:ascii="Montserrat" w:hAnsi="Montserrat"/>
          <w:b/>
        </w:rPr>
      </w:pPr>
    </w:p>
    <w:tbl>
      <w:tblPr>
        <w:tblW w:w="9984" w:type="dxa"/>
        <w:jc w:val="center"/>
        <w:tblLayout w:type="fixed"/>
        <w:tblCellMar>
          <w:left w:w="70" w:type="dxa"/>
          <w:right w:w="70" w:type="dxa"/>
        </w:tblCellMar>
        <w:tblLook w:val="04A0" w:firstRow="1" w:lastRow="0" w:firstColumn="1" w:lastColumn="0" w:noHBand="0" w:noVBand="1"/>
      </w:tblPr>
      <w:tblGrid>
        <w:gridCol w:w="4474"/>
        <w:gridCol w:w="2533"/>
        <w:gridCol w:w="1418"/>
        <w:gridCol w:w="1559"/>
      </w:tblGrid>
      <w:tr w:rsidR="00A6299A" w:rsidRPr="00FE54B3" w14:paraId="5FBC799C" w14:textId="77777777" w:rsidTr="004B4170">
        <w:trPr>
          <w:trHeight w:val="46"/>
          <w:jc w:val="center"/>
        </w:trPr>
        <w:tc>
          <w:tcPr>
            <w:tcW w:w="447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6F48B80" w14:textId="77777777" w:rsidR="00A6299A" w:rsidRPr="00030952" w:rsidRDefault="00A6299A" w:rsidP="004B4170">
            <w:pPr>
              <w:jc w:val="center"/>
              <w:rPr>
                <w:rFonts w:ascii="Montserrat" w:hAnsi="Montserrat"/>
                <w:b/>
                <w:sz w:val="20"/>
                <w:szCs w:val="20"/>
              </w:rPr>
            </w:pPr>
            <w:r w:rsidRPr="00030952">
              <w:rPr>
                <w:rFonts w:ascii="Montserrat" w:hAnsi="Montserrat"/>
                <w:b/>
                <w:sz w:val="20"/>
                <w:szCs w:val="20"/>
              </w:rPr>
              <w:t>Incumplimiento</w:t>
            </w:r>
          </w:p>
        </w:tc>
        <w:tc>
          <w:tcPr>
            <w:tcW w:w="253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E987608" w14:textId="77777777" w:rsidR="00A6299A" w:rsidRPr="00030952" w:rsidRDefault="00A6299A" w:rsidP="004B4170">
            <w:pPr>
              <w:jc w:val="center"/>
              <w:rPr>
                <w:rFonts w:ascii="Montserrat" w:hAnsi="Montserrat"/>
                <w:b/>
                <w:sz w:val="20"/>
                <w:szCs w:val="20"/>
              </w:rPr>
            </w:pPr>
            <w:r w:rsidRPr="00030952">
              <w:rPr>
                <w:rFonts w:ascii="Montserrat" w:hAnsi="Montserrat"/>
                <w:b/>
                <w:sz w:val="20"/>
                <w:szCs w:val="20"/>
              </w:rPr>
              <w:t>Criterio</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9F4E426" w14:textId="77777777" w:rsidR="00A6299A" w:rsidRPr="00030952" w:rsidRDefault="00A6299A" w:rsidP="004B4170">
            <w:pPr>
              <w:jc w:val="center"/>
              <w:rPr>
                <w:rFonts w:ascii="Montserrat" w:hAnsi="Montserrat"/>
                <w:b/>
                <w:sz w:val="20"/>
                <w:szCs w:val="20"/>
              </w:rPr>
            </w:pPr>
            <w:r w:rsidRPr="00030952">
              <w:rPr>
                <w:rFonts w:ascii="Montserrat" w:hAnsi="Montserrat"/>
                <w:b/>
                <w:sz w:val="20"/>
                <w:szCs w:val="20"/>
              </w:rPr>
              <w:t>Pesos Mexicanos</w:t>
            </w: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2E17E70" w14:textId="77777777" w:rsidR="00A6299A" w:rsidRPr="00030952" w:rsidRDefault="00A6299A" w:rsidP="004B4170">
            <w:pPr>
              <w:jc w:val="center"/>
              <w:rPr>
                <w:rFonts w:ascii="Montserrat" w:hAnsi="Montserrat"/>
                <w:b/>
                <w:sz w:val="20"/>
                <w:szCs w:val="20"/>
              </w:rPr>
            </w:pPr>
            <w:r w:rsidRPr="00030952">
              <w:rPr>
                <w:rFonts w:ascii="Montserrat" w:hAnsi="Montserrat"/>
                <w:b/>
                <w:sz w:val="20"/>
                <w:szCs w:val="20"/>
              </w:rPr>
              <w:t>Incidencia</w:t>
            </w:r>
          </w:p>
        </w:tc>
      </w:tr>
      <w:tr w:rsidR="00A6299A" w:rsidRPr="00FE54B3" w14:paraId="296174A8" w14:textId="77777777" w:rsidTr="004B4170">
        <w:trPr>
          <w:trHeight w:val="46"/>
          <w:jc w:val="center"/>
        </w:trPr>
        <w:tc>
          <w:tcPr>
            <w:tcW w:w="4474" w:type="dxa"/>
            <w:tcBorders>
              <w:top w:val="single" w:sz="8" w:space="0" w:color="auto"/>
              <w:left w:val="single" w:sz="8" w:space="0" w:color="auto"/>
              <w:bottom w:val="single" w:sz="8" w:space="0" w:color="auto"/>
              <w:right w:val="single" w:sz="8" w:space="0" w:color="auto"/>
            </w:tcBorders>
            <w:shd w:val="clear" w:color="auto" w:fill="auto"/>
            <w:noWrap/>
            <w:hideMark/>
          </w:tcPr>
          <w:p w14:paraId="5C92373A" w14:textId="77777777" w:rsidR="00A6299A" w:rsidRPr="00030952" w:rsidRDefault="00A6299A" w:rsidP="004B4170">
            <w:pPr>
              <w:jc w:val="both"/>
              <w:rPr>
                <w:rFonts w:ascii="Montserrat" w:hAnsi="Montserrat"/>
                <w:sz w:val="20"/>
                <w:szCs w:val="20"/>
              </w:rPr>
            </w:pPr>
          </w:p>
        </w:tc>
        <w:tc>
          <w:tcPr>
            <w:tcW w:w="253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05D98F0" w14:textId="77777777" w:rsidR="00A6299A" w:rsidRPr="00030952" w:rsidRDefault="00A6299A" w:rsidP="004B4170">
            <w:pPr>
              <w:jc w:val="center"/>
              <w:rPr>
                <w:rFonts w:ascii="Montserrat" w:hAnsi="Montserrat"/>
                <w:sz w:val="20"/>
                <w:szCs w:val="20"/>
              </w:rPr>
            </w:pP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1C12C78" w14:textId="77777777" w:rsidR="00A6299A" w:rsidRPr="00030952" w:rsidRDefault="00A6299A" w:rsidP="004B4170">
            <w:pPr>
              <w:jc w:val="center"/>
              <w:rPr>
                <w:rFonts w:ascii="Montserrat" w:hAnsi="Montserrat"/>
                <w:sz w:val="20"/>
                <w:szCs w:val="20"/>
              </w:rPr>
            </w:pP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AD3C60A" w14:textId="77777777" w:rsidR="00A6299A" w:rsidRPr="00030952" w:rsidRDefault="00A6299A" w:rsidP="004B4170">
            <w:pPr>
              <w:jc w:val="center"/>
              <w:rPr>
                <w:rFonts w:ascii="Montserrat" w:hAnsi="Montserrat"/>
                <w:sz w:val="20"/>
                <w:szCs w:val="20"/>
              </w:rPr>
            </w:pPr>
          </w:p>
        </w:tc>
      </w:tr>
      <w:tr w:rsidR="00A6299A" w:rsidRPr="00FE54B3" w14:paraId="0047435A" w14:textId="77777777" w:rsidTr="004B4170">
        <w:trPr>
          <w:trHeight w:val="46"/>
          <w:jc w:val="center"/>
        </w:trPr>
        <w:tc>
          <w:tcPr>
            <w:tcW w:w="447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AC510CC" w14:textId="77777777" w:rsidR="00A6299A" w:rsidRPr="00030952" w:rsidRDefault="00A6299A" w:rsidP="004B4170">
            <w:pPr>
              <w:jc w:val="center"/>
              <w:rPr>
                <w:rFonts w:ascii="Montserrat" w:hAnsi="Montserrat"/>
                <w:b/>
                <w:sz w:val="20"/>
                <w:szCs w:val="20"/>
              </w:rPr>
            </w:pPr>
            <w:r w:rsidRPr="00030952">
              <w:rPr>
                <w:rFonts w:ascii="Montserrat" w:hAnsi="Montserrat"/>
                <w:b/>
                <w:sz w:val="20"/>
                <w:szCs w:val="20"/>
              </w:rPr>
              <w:t>Ausentismo</w:t>
            </w:r>
          </w:p>
        </w:tc>
        <w:tc>
          <w:tcPr>
            <w:tcW w:w="253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5222BB1" w14:textId="77777777" w:rsidR="00A6299A" w:rsidRPr="00030952" w:rsidRDefault="00A6299A" w:rsidP="004B4170">
            <w:pPr>
              <w:jc w:val="center"/>
              <w:rPr>
                <w:rFonts w:ascii="Montserrat" w:hAnsi="Montserrat"/>
                <w:sz w:val="20"/>
                <w:szCs w:val="20"/>
              </w:rPr>
            </w:pP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AF2E703" w14:textId="77777777" w:rsidR="00A6299A" w:rsidRPr="00030952" w:rsidRDefault="00A6299A" w:rsidP="004B4170">
            <w:pPr>
              <w:jc w:val="center"/>
              <w:rPr>
                <w:rFonts w:ascii="Montserrat" w:hAnsi="Montserrat"/>
                <w:sz w:val="20"/>
                <w:szCs w:val="20"/>
              </w:rPr>
            </w:pP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3954365" w14:textId="77777777" w:rsidR="00A6299A" w:rsidRPr="00030952" w:rsidRDefault="00A6299A" w:rsidP="004B4170">
            <w:pPr>
              <w:jc w:val="center"/>
              <w:rPr>
                <w:rFonts w:ascii="Montserrat" w:hAnsi="Montserrat"/>
                <w:sz w:val="20"/>
                <w:szCs w:val="20"/>
              </w:rPr>
            </w:pPr>
          </w:p>
        </w:tc>
      </w:tr>
      <w:tr w:rsidR="00A6299A" w:rsidRPr="00FE54B3" w14:paraId="6DB32120" w14:textId="77777777" w:rsidTr="004B4170">
        <w:trPr>
          <w:trHeight w:val="46"/>
          <w:jc w:val="center"/>
        </w:trPr>
        <w:tc>
          <w:tcPr>
            <w:tcW w:w="4474" w:type="dxa"/>
            <w:tcBorders>
              <w:top w:val="single" w:sz="8" w:space="0" w:color="auto"/>
              <w:left w:val="single" w:sz="8" w:space="0" w:color="auto"/>
              <w:bottom w:val="single" w:sz="8" w:space="0" w:color="auto"/>
              <w:right w:val="single" w:sz="8" w:space="0" w:color="auto"/>
            </w:tcBorders>
            <w:shd w:val="clear" w:color="auto" w:fill="auto"/>
            <w:noWrap/>
            <w:hideMark/>
          </w:tcPr>
          <w:p w14:paraId="48EF7603" w14:textId="77777777" w:rsidR="00A6299A" w:rsidRPr="00030952" w:rsidRDefault="00A6299A" w:rsidP="004B4170">
            <w:pPr>
              <w:jc w:val="both"/>
              <w:rPr>
                <w:rFonts w:ascii="Montserrat" w:hAnsi="Montserrat"/>
                <w:sz w:val="20"/>
                <w:szCs w:val="20"/>
              </w:rPr>
            </w:pPr>
            <w:r w:rsidRPr="00030952">
              <w:rPr>
                <w:rFonts w:ascii="Montserrat" w:hAnsi="Montserrat"/>
                <w:sz w:val="20"/>
                <w:szCs w:val="20"/>
              </w:rPr>
              <w:t>Supervisores</w:t>
            </w:r>
          </w:p>
        </w:tc>
        <w:tc>
          <w:tcPr>
            <w:tcW w:w="253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58F3246"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Ausentismo</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1887FD9"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$400.00</w:t>
            </w: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C9D6831"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Por falta</w:t>
            </w:r>
          </w:p>
        </w:tc>
      </w:tr>
      <w:tr w:rsidR="00A6299A" w:rsidRPr="00FE54B3" w14:paraId="376B1C8E" w14:textId="77777777" w:rsidTr="004B4170">
        <w:trPr>
          <w:trHeight w:val="46"/>
          <w:jc w:val="center"/>
        </w:trPr>
        <w:tc>
          <w:tcPr>
            <w:tcW w:w="4474" w:type="dxa"/>
            <w:tcBorders>
              <w:top w:val="single" w:sz="8" w:space="0" w:color="auto"/>
              <w:left w:val="single" w:sz="8" w:space="0" w:color="auto"/>
              <w:bottom w:val="single" w:sz="8" w:space="0" w:color="auto"/>
              <w:right w:val="single" w:sz="8" w:space="0" w:color="auto"/>
            </w:tcBorders>
            <w:shd w:val="clear" w:color="auto" w:fill="auto"/>
            <w:noWrap/>
            <w:hideMark/>
          </w:tcPr>
          <w:p w14:paraId="0C0AC1A3" w14:textId="77777777" w:rsidR="00A6299A" w:rsidRPr="00030952" w:rsidRDefault="00A6299A" w:rsidP="004B4170">
            <w:pPr>
              <w:jc w:val="both"/>
              <w:rPr>
                <w:rFonts w:ascii="Montserrat" w:hAnsi="Montserrat"/>
                <w:sz w:val="20"/>
                <w:szCs w:val="20"/>
              </w:rPr>
            </w:pPr>
            <w:r w:rsidRPr="00030952">
              <w:rPr>
                <w:rFonts w:ascii="Montserrat" w:hAnsi="Montserrat"/>
                <w:sz w:val="20"/>
                <w:szCs w:val="20"/>
              </w:rPr>
              <w:t>Operario</w:t>
            </w:r>
          </w:p>
        </w:tc>
        <w:tc>
          <w:tcPr>
            <w:tcW w:w="253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3B34B2E"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Ausentismo</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057E9B1"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$300.00</w:t>
            </w: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7AD1E2B"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Por falta</w:t>
            </w:r>
          </w:p>
        </w:tc>
      </w:tr>
      <w:tr w:rsidR="00A6299A" w:rsidRPr="00FE54B3" w14:paraId="10AC935B" w14:textId="77777777" w:rsidTr="004B4170">
        <w:trPr>
          <w:trHeight w:val="46"/>
          <w:jc w:val="center"/>
        </w:trPr>
        <w:tc>
          <w:tcPr>
            <w:tcW w:w="4474" w:type="dxa"/>
            <w:tcBorders>
              <w:top w:val="single" w:sz="8" w:space="0" w:color="auto"/>
              <w:left w:val="single" w:sz="8" w:space="0" w:color="auto"/>
              <w:bottom w:val="single" w:sz="8" w:space="0" w:color="auto"/>
              <w:right w:val="single" w:sz="8" w:space="0" w:color="auto"/>
            </w:tcBorders>
            <w:shd w:val="clear" w:color="auto" w:fill="auto"/>
            <w:noWrap/>
            <w:hideMark/>
          </w:tcPr>
          <w:p w14:paraId="2333519F" w14:textId="77777777" w:rsidR="00A6299A" w:rsidRPr="00030952" w:rsidRDefault="00A6299A" w:rsidP="004B4170">
            <w:pPr>
              <w:jc w:val="both"/>
              <w:rPr>
                <w:rFonts w:ascii="Montserrat" w:hAnsi="Montserrat"/>
                <w:sz w:val="20"/>
                <w:szCs w:val="20"/>
              </w:rPr>
            </w:pPr>
            <w:r w:rsidRPr="00030952">
              <w:rPr>
                <w:rFonts w:ascii="Montserrat" w:hAnsi="Montserrat"/>
                <w:sz w:val="20"/>
                <w:szCs w:val="20"/>
              </w:rPr>
              <w:t>Dictaminador de arbolado (una visita al mes)</w:t>
            </w:r>
          </w:p>
        </w:tc>
        <w:tc>
          <w:tcPr>
            <w:tcW w:w="253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2CF1908"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Ausentismo</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DFFFA55"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$2,000.00</w:t>
            </w: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0337216"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Mensual</w:t>
            </w:r>
          </w:p>
        </w:tc>
      </w:tr>
      <w:tr w:rsidR="00A6299A" w:rsidRPr="00FE54B3" w14:paraId="2949D1CD" w14:textId="77777777" w:rsidTr="004B4170">
        <w:trPr>
          <w:trHeight w:val="273"/>
          <w:jc w:val="center"/>
        </w:trPr>
        <w:tc>
          <w:tcPr>
            <w:tcW w:w="4474" w:type="dxa"/>
            <w:tcBorders>
              <w:top w:val="single" w:sz="8" w:space="0" w:color="auto"/>
              <w:left w:val="single" w:sz="8" w:space="0" w:color="auto"/>
              <w:bottom w:val="single" w:sz="8" w:space="0" w:color="auto"/>
              <w:right w:val="single" w:sz="8" w:space="0" w:color="auto"/>
            </w:tcBorders>
            <w:shd w:val="clear" w:color="auto" w:fill="auto"/>
            <w:noWrap/>
          </w:tcPr>
          <w:p w14:paraId="479DC9F9" w14:textId="77777777" w:rsidR="00A6299A" w:rsidRPr="00030952" w:rsidRDefault="00A6299A" w:rsidP="004B4170">
            <w:pPr>
              <w:jc w:val="both"/>
              <w:rPr>
                <w:rFonts w:ascii="Montserrat" w:hAnsi="Montserrat"/>
                <w:sz w:val="20"/>
                <w:szCs w:val="20"/>
              </w:rPr>
            </w:pPr>
            <w:r w:rsidRPr="00030952">
              <w:rPr>
                <w:rFonts w:ascii="Montserrat" w:hAnsi="Montserrat"/>
                <w:sz w:val="20"/>
                <w:szCs w:val="20"/>
              </w:rPr>
              <w:t>Por más de 10 faltas al mes de operarios</w:t>
            </w:r>
          </w:p>
        </w:tc>
        <w:tc>
          <w:tcPr>
            <w:tcW w:w="2533"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B5A2CFA"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Ausentismo</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7C2C4B"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$2,000.00</w:t>
            </w: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FBBF8EF"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Mensual</w:t>
            </w:r>
          </w:p>
        </w:tc>
      </w:tr>
      <w:tr w:rsidR="00A6299A" w:rsidRPr="00FE54B3" w14:paraId="5BD6CF7D" w14:textId="77777777" w:rsidTr="004B4170">
        <w:trPr>
          <w:trHeight w:val="337"/>
          <w:jc w:val="center"/>
        </w:trPr>
        <w:tc>
          <w:tcPr>
            <w:tcW w:w="4474" w:type="dxa"/>
            <w:tcBorders>
              <w:top w:val="single" w:sz="8" w:space="0" w:color="auto"/>
              <w:left w:val="single" w:sz="8" w:space="0" w:color="auto"/>
              <w:bottom w:val="single" w:sz="8" w:space="0" w:color="auto"/>
              <w:right w:val="single" w:sz="8" w:space="0" w:color="auto"/>
            </w:tcBorders>
            <w:shd w:val="clear" w:color="auto" w:fill="auto"/>
            <w:noWrap/>
            <w:hideMark/>
          </w:tcPr>
          <w:p w14:paraId="10026B4F"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Para garantizar la calidad del servicio, seguimiento al programa establecido.</w:t>
            </w:r>
          </w:p>
        </w:tc>
        <w:tc>
          <w:tcPr>
            <w:tcW w:w="2533"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7DB7444" w14:textId="77777777" w:rsidR="00A6299A" w:rsidRPr="00030952" w:rsidRDefault="00A6299A" w:rsidP="004B4170">
            <w:pPr>
              <w:jc w:val="center"/>
              <w:rPr>
                <w:rFonts w:ascii="Montserrat" w:hAnsi="Montserrat"/>
                <w:sz w:val="20"/>
                <w:szCs w:val="20"/>
              </w:rPr>
            </w:pP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90821E1" w14:textId="77777777" w:rsidR="00A6299A" w:rsidRPr="00030952" w:rsidRDefault="00A6299A" w:rsidP="004B4170">
            <w:pPr>
              <w:jc w:val="center"/>
              <w:rPr>
                <w:rFonts w:ascii="Montserrat" w:hAnsi="Montserrat"/>
                <w:sz w:val="20"/>
                <w:szCs w:val="20"/>
              </w:rPr>
            </w:pP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8089206" w14:textId="77777777" w:rsidR="00A6299A" w:rsidRPr="00030952" w:rsidRDefault="00A6299A" w:rsidP="004B4170">
            <w:pPr>
              <w:jc w:val="center"/>
              <w:rPr>
                <w:rFonts w:ascii="Montserrat" w:hAnsi="Montserrat"/>
                <w:sz w:val="20"/>
                <w:szCs w:val="20"/>
              </w:rPr>
            </w:pPr>
          </w:p>
        </w:tc>
      </w:tr>
      <w:tr w:rsidR="00A6299A" w:rsidRPr="00FE54B3" w14:paraId="591FBBCD" w14:textId="77777777" w:rsidTr="004B4170">
        <w:trPr>
          <w:trHeight w:val="46"/>
          <w:jc w:val="center"/>
        </w:trPr>
        <w:tc>
          <w:tcPr>
            <w:tcW w:w="4474" w:type="dxa"/>
            <w:tcBorders>
              <w:top w:val="single" w:sz="8" w:space="0" w:color="auto"/>
              <w:left w:val="single" w:sz="8" w:space="0" w:color="auto"/>
              <w:bottom w:val="single" w:sz="8" w:space="0" w:color="auto"/>
              <w:right w:val="single" w:sz="8" w:space="0" w:color="auto"/>
            </w:tcBorders>
            <w:shd w:val="clear" w:color="auto" w:fill="auto"/>
            <w:noWrap/>
          </w:tcPr>
          <w:p w14:paraId="5AE2CA0C" w14:textId="77777777" w:rsidR="00A6299A" w:rsidRPr="00030952" w:rsidRDefault="00A6299A" w:rsidP="004B4170">
            <w:pPr>
              <w:jc w:val="both"/>
              <w:rPr>
                <w:rFonts w:ascii="Montserrat" w:hAnsi="Montserrat"/>
                <w:sz w:val="20"/>
                <w:szCs w:val="20"/>
              </w:rPr>
            </w:pPr>
            <w:r w:rsidRPr="00030952">
              <w:rPr>
                <w:rFonts w:ascii="Montserrat" w:hAnsi="Montserrat"/>
                <w:sz w:val="20"/>
                <w:szCs w:val="20"/>
              </w:rPr>
              <w:t>Reporte de supervisor</w:t>
            </w:r>
          </w:p>
        </w:tc>
        <w:tc>
          <w:tcPr>
            <w:tcW w:w="2533"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96E0DD1"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 xml:space="preserve">Por incumplimiento </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14F481"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$500.00</w:t>
            </w: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4F4A9B8"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Semanal</w:t>
            </w:r>
          </w:p>
        </w:tc>
      </w:tr>
      <w:tr w:rsidR="00A6299A" w:rsidRPr="00FE54B3" w14:paraId="1D1B4757" w14:textId="77777777" w:rsidTr="004B4170">
        <w:trPr>
          <w:trHeight w:val="46"/>
          <w:jc w:val="center"/>
        </w:trPr>
        <w:tc>
          <w:tcPr>
            <w:tcW w:w="4474" w:type="dxa"/>
            <w:tcBorders>
              <w:top w:val="single" w:sz="8" w:space="0" w:color="auto"/>
              <w:left w:val="single" w:sz="8" w:space="0" w:color="auto"/>
              <w:bottom w:val="single" w:sz="8" w:space="0" w:color="auto"/>
              <w:right w:val="single" w:sz="8" w:space="0" w:color="auto"/>
            </w:tcBorders>
            <w:shd w:val="clear" w:color="auto" w:fill="auto"/>
            <w:noWrap/>
          </w:tcPr>
          <w:p w14:paraId="31749E03" w14:textId="77777777" w:rsidR="00A6299A" w:rsidRPr="00030952" w:rsidRDefault="00A6299A" w:rsidP="004B4170">
            <w:pPr>
              <w:jc w:val="both"/>
              <w:rPr>
                <w:rFonts w:ascii="Montserrat" w:hAnsi="Montserrat"/>
                <w:sz w:val="20"/>
                <w:szCs w:val="20"/>
              </w:rPr>
            </w:pPr>
            <w:r w:rsidRPr="00030952">
              <w:rPr>
                <w:rFonts w:ascii="Montserrat" w:hAnsi="Montserrat"/>
                <w:sz w:val="20"/>
                <w:szCs w:val="20"/>
              </w:rPr>
              <w:t>Reporte mensual del sistema de riego por aspersión</w:t>
            </w:r>
          </w:p>
        </w:tc>
        <w:tc>
          <w:tcPr>
            <w:tcW w:w="2533"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1DE9A33"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Por incumplimiento</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3CE90D0"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$2,000.00</w:t>
            </w: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6963FD3"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Mensual</w:t>
            </w:r>
          </w:p>
        </w:tc>
      </w:tr>
      <w:tr w:rsidR="00A6299A" w:rsidRPr="00FE54B3" w14:paraId="010FE2D3" w14:textId="77777777" w:rsidTr="004B4170">
        <w:trPr>
          <w:trHeight w:val="46"/>
          <w:jc w:val="center"/>
        </w:trPr>
        <w:tc>
          <w:tcPr>
            <w:tcW w:w="4474" w:type="dxa"/>
            <w:tcBorders>
              <w:top w:val="single" w:sz="8" w:space="0" w:color="auto"/>
              <w:left w:val="single" w:sz="8" w:space="0" w:color="auto"/>
              <w:bottom w:val="single" w:sz="8" w:space="0" w:color="auto"/>
              <w:right w:val="single" w:sz="8" w:space="0" w:color="auto"/>
            </w:tcBorders>
            <w:shd w:val="clear" w:color="auto" w:fill="auto"/>
            <w:noWrap/>
            <w:hideMark/>
          </w:tcPr>
          <w:p w14:paraId="3A8C853C" w14:textId="77777777" w:rsidR="00A6299A" w:rsidRPr="00030952" w:rsidRDefault="00A6299A" w:rsidP="004B4170">
            <w:pPr>
              <w:jc w:val="both"/>
              <w:rPr>
                <w:rFonts w:ascii="Montserrat" w:hAnsi="Montserrat"/>
                <w:sz w:val="20"/>
                <w:szCs w:val="20"/>
              </w:rPr>
            </w:pPr>
            <w:r w:rsidRPr="00030952">
              <w:rPr>
                <w:rFonts w:ascii="Montserrat" w:hAnsi="Montserrat"/>
                <w:sz w:val="20"/>
                <w:szCs w:val="20"/>
              </w:rPr>
              <w:t xml:space="preserve">Reporte mensual del Dictaminador de arbolado </w:t>
            </w:r>
          </w:p>
        </w:tc>
        <w:tc>
          <w:tcPr>
            <w:tcW w:w="253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BE02437"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Por incumplimiento</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0DA2E85"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$2,500.00</w:t>
            </w: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D37644E"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Mensual</w:t>
            </w:r>
          </w:p>
        </w:tc>
      </w:tr>
      <w:tr w:rsidR="00A6299A" w:rsidRPr="00FE54B3" w14:paraId="67460581" w14:textId="77777777" w:rsidTr="004B4170">
        <w:trPr>
          <w:trHeight w:val="46"/>
          <w:jc w:val="center"/>
        </w:trPr>
        <w:tc>
          <w:tcPr>
            <w:tcW w:w="4474" w:type="dxa"/>
            <w:tcBorders>
              <w:top w:val="single" w:sz="8" w:space="0" w:color="auto"/>
              <w:left w:val="single" w:sz="8" w:space="0" w:color="auto"/>
              <w:bottom w:val="single" w:sz="8" w:space="0" w:color="auto"/>
              <w:right w:val="single" w:sz="8" w:space="0" w:color="auto"/>
            </w:tcBorders>
            <w:shd w:val="clear" w:color="auto" w:fill="auto"/>
            <w:noWrap/>
            <w:hideMark/>
          </w:tcPr>
          <w:p w14:paraId="597D6E13" w14:textId="77777777" w:rsidR="00A6299A" w:rsidRPr="00030952" w:rsidRDefault="00A6299A" w:rsidP="004B4170">
            <w:pPr>
              <w:jc w:val="center"/>
              <w:rPr>
                <w:rFonts w:ascii="Montserrat" w:hAnsi="Montserrat"/>
                <w:b/>
                <w:sz w:val="20"/>
                <w:szCs w:val="20"/>
              </w:rPr>
            </w:pPr>
            <w:r w:rsidRPr="00030952">
              <w:rPr>
                <w:rFonts w:ascii="Montserrat" w:hAnsi="Montserrat"/>
                <w:b/>
                <w:sz w:val="20"/>
                <w:szCs w:val="20"/>
              </w:rPr>
              <w:t>Uniformes</w:t>
            </w:r>
          </w:p>
        </w:tc>
        <w:tc>
          <w:tcPr>
            <w:tcW w:w="253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BF4BC4D" w14:textId="77777777" w:rsidR="00A6299A" w:rsidRPr="00030952" w:rsidRDefault="00A6299A" w:rsidP="004B4170">
            <w:pPr>
              <w:jc w:val="center"/>
              <w:rPr>
                <w:rFonts w:ascii="Montserrat" w:hAnsi="Montserrat"/>
                <w:sz w:val="20"/>
                <w:szCs w:val="20"/>
              </w:rPr>
            </w:pP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6E89C68" w14:textId="77777777" w:rsidR="00A6299A" w:rsidRPr="00030952" w:rsidRDefault="00A6299A" w:rsidP="004B4170">
            <w:pPr>
              <w:jc w:val="center"/>
              <w:rPr>
                <w:rFonts w:ascii="Montserrat" w:hAnsi="Montserrat"/>
                <w:sz w:val="20"/>
                <w:szCs w:val="20"/>
              </w:rPr>
            </w:pP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4C511BC" w14:textId="77777777" w:rsidR="00A6299A" w:rsidRPr="00030952" w:rsidRDefault="00A6299A" w:rsidP="004B4170">
            <w:pPr>
              <w:jc w:val="center"/>
              <w:rPr>
                <w:rFonts w:ascii="Montserrat" w:hAnsi="Montserrat"/>
                <w:sz w:val="20"/>
                <w:szCs w:val="20"/>
              </w:rPr>
            </w:pPr>
          </w:p>
        </w:tc>
      </w:tr>
      <w:tr w:rsidR="00A6299A" w:rsidRPr="00FE54B3" w14:paraId="18AFCE1C" w14:textId="77777777" w:rsidTr="004B4170">
        <w:trPr>
          <w:trHeight w:val="102"/>
          <w:jc w:val="center"/>
        </w:trPr>
        <w:tc>
          <w:tcPr>
            <w:tcW w:w="4474" w:type="dxa"/>
            <w:tcBorders>
              <w:top w:val="single" w:sz="8" w:space="0" w:color="auto"/>
              <w:left w:val="single" w:sz="8" w:space="0" w:color="auto"/>
              <w:bottom w:val="single" w:sz="8" w:space="0" w:color="auto"/>
              <w:right w:val="single" w:sz="8" w:space="0" w:color="auto"/>
            </w:tcBorders>
            <w:shd w:val="clear" w:color="auto" w:fill="auto"/>
            <w:hideMark/>
          </w:tcPr>
          <w:p w14:paraId="044E0626" w14:textId="77777777" w:rsidR="00A6299A" w:rsidRPr="00030952" w:rsidRDefault="00A6299A" w:rsidP="004B4170">
            <w:pPr>
              <w:jc w:val="both"/>
              <w:rPr>
                <w:rFonts w:ascii="Montserrat" w:hAnsi="Montserrat"/>
                <w:sz w:val="20"/>
                <w:szCs w:val="20"/>
              </w:rPr>
            </w:pPr>
            <w:r w:rsidRPr="00030952">
              <w:rPr>
                <w:rFonts w:ascii="Montserrat" w:hAnsi="Montserrat"/>
                <w:sz w:val="20"/>
                <w:szCs w:val="20"/>
              </w:rPr>
              <w:t>Camisetas y/o batas con logotipo de la empresa, gafetes de identificación y equipo de seguridad, zapatos de seguridad, arnés de seguridad.</w:t>
            </w:r>
          </w:p>
        </w:tc>
        <w:tc>
          <w:tcPr>
            <w:tcW w:w="253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04EA2F1"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Por falta de equipo de seguridad e uniformes</w:t>
            </w:r>
          </w:p>
        </w:tc>
        <w:tc>
          <w:tcPr>
            <w:tcW w:w="141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3CDC7CD"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$1,500.00</w:t>
            </w:r>
          </w:p>
        </w:tc>
        <w:tc>
          <w:tcPr>
            <w:tcW w:w="155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876CB8E" w14:textId="77777777" w:rsidR="00A6299A" w:rsidRPr="00030952" w:rsidRDefault="00A6299A" w:rsidP="004B4170">
            <w:pPr>
              <w:jc w:val="center"/>
              <w:rPr>
                <w:rFonts w:ascii="Montserrat" w:hAnsi="Montserrat"/>
                <w:sz w:val="20"/>
                <w:szCs w:val="20"/>
              </w:rPr>
            </w:pPr>
          </w:p>
          <w:p w14:paraId="706BD662"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Mensual</w:t>
            </w:r>
          </w:p>
          <w:p w14:paraId="740C5899" w14:textId="77777777" w:rsidR="00A6299A" w:rsidRPr="00030952" w:rsidRDefault="00A6299A" w:rsidP="004B4170">
            <w:pPr>
              <w:jc w:val="center"/>
              <w:rPr>
                <w:rFonts w:ascii="Montserrat" w:hAnsi="Montserrat"/>
                <w:sz w:val="20"/>
                <w:szCs w:val="20"/>
              </w:rPr>
            </w:pPr>
          </w:p>
        </w:tc>
      </w:tr>
      <w:tr w:rsidR="00A6299A" w:rsidRPr="00FE54B3" w14:paraId="44F78D05" w14:textId="77777777" w:rsidTr="004B4170">
        <w:trPr>
          <w:trHeight w:val="46"/>
          <w:jc w:val="center"/>
        </w:trPr>
        <w:tc>
          <w:tcPr>
            <w:tcW w:w="4474" w:type="dxa"/>
            <w:tcBorders>
              <w:top w:val="single" w:sz="8" w:space="0" w:color="auto"/>
              <w:left w:val="single" w:sz="8" w:space="0" w:color="auto"/>
              <w:bottom w:val="single" w:sz="8" w:space="0" w:color="auto"/>
              <w:right w:val="single" w:sz="8" w:space="0" w:color="auto"/>
            </w:tcBorders>
            <w:shd w:val="clear" w:color="auto" w:fill="auto"/>
            <w:noWrap/>
            <w:hideMark/>
          </w:tcPr>
          <w:p w14:paraId="2B82CAA3" w14:textId="77777777" w:rsidR="00A6299A" w:rsidRPr="00030952" w:rsidRDefault="00A6299A" w:rsidP="004B4170">
            <w:pPr>
              <w:jc w:val="center"/>
              <w:rPr>
                <w:rFonts w:ascii="Montserrat" w:hAnsi="Montserrat"/>
                <w:b/>
                <w:sz w:val="20"/>
                <w:szCs w:val="20"/>
              </w:rPr>
            </w:pPr>
            <w:r w:rsidRPr="00030952">
              <w:rPr>
                <w:rFonts w:ascii="Montserrat" w:hAnsi="Montserrat"/>
                <w:b/>
                <w:sz w:val="20"/>
                <w:szCs w:val="20"/>
              </w:rPr>
              <w:t>Equipos y Otros</w:t>
            </w:r>
          </w:p>
        </w:tc>
        <w:tc>
          <w:tcPr>
            <w:tcW w:w="253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3A4871C" w14:textId="77777777" w:rsidR="00A6299A" w:rsidRPr="00030952" w:rsidRDefault="00A6299A" w:rsidP="004B4170">
            <w:pPr>
              <w:jc w:val="center"/>
              <w:rPr>
                <w:rFonts w:ascii="Montserrat" w:hAnsi="Montserrat"/>
                <w:sz w:val="20"/>
                <w:szCs w:val="20"/>
              </w:rPr>
            </w:pP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9E02A57" w14:textId="77777777" w:rsidR="00A6299A" w:rsidRPr="00030952" w:rsidRDefault="00A6299A" w:rsidP="004B4170">
            <w:pPr>
              <w:jc w:val="center"/>
              <w:rPr>
                <w:rFonts w:ascii="Montserrat" w:hAnsi="Montserrat"/>
                <w:sz w:val="20"/>
                <w:szCs w:val="20"/>
              </w:rPr>
            </w:pP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7C53E65" w14:textId="77777777" w:rsidR="00A6299A" w:rsidRPr="00030952" w:rsidRDefault="00A6299A" w:rsidP="004B4170">
            <w:pPr>
              <w:jc w:val="center"/>
              <w:rPr>
                <w:rFonts w:ascii="Montserrat" w:hAnsi="Montserrat"/>
                <w:sz w:val="20"/>
                <w:szCs w:val="20"/>
              </w:rPr>
            </w:pPr>
          </w:p>
        </w:tc>
      </w:tr>
      <w:tr w:rsidR="00A6299A" w:rsidRPr="00FE54B3" w14:paraId="52B843D0" w14:textId="77777777" w:rsidTr="004B4170">
        <w:trPr>
          <w:trHeight w:val="248"/>
          <w:jc w:val="center"/>
        </w:trPr>
        <w:tc>
          <w:tcPr>
            <w:tcW w:w="4474" w:type="dxa"/>
            <w:tcBorders>
              <w:top w:val="single" w:sz="8" w:space="0" w:color="auto"/>
              <w:left w:val="single" w:sz="8" w:space="0" w:color="auto"/>
              <w:bottom w:val="single" w:sz="8" w:space="0" w:color="auto"/>
              <w:right w:val="single" w:sz="8" w:space="0" w:color="auto"/>
            </w:tcBorders>
            <w:shd w:val="clear" w:color="auto" w:fill="auto"/>
            <w:noWrap/>
          </w:tcPr>
          <w:p w14:paraId="67E9DAF8" w14:textId="77777777" w:rsidR="00A6299A" w:rsidRPr="00030952" w:rsidRDefault="00A6299A" w:rsidP="004B4170">
            <w:pPr>
              <w:rPr>
                <w:rFonts w:ascii="Montserrat" w:hAnsi="Montserrat"/>
                <w:sz w:val="20"/>
                <w:szCs w:val="20"/>
              </w:rPr>
            </w:pPr>
            <w:r w:rsidRPr="00030952">
              <w:rPr>
                <w:rFonts w:ascii="Montserrat" w:hAnsi="Montserrat"/>
                <w:sz w:val="20"/>
                <w:szCs w:val="20"/>
              </w:rPr>
              <w:t>Camioneta</w:t>
            </w:r>
          </w:p>
        </w:tc>
        <w:tc>
          <w:tcPr>
            <w:tcW w:w="2533"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1825A5A"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Ausente del CENAM o no funcional</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0D0E4A5"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$5,000.00</w:t>
            </w: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8E05F63"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Mensual</w:t>
            </w:r>
          </w:p>
        </w:tc>
      </w:tr>
      <w:tr w:rsidR="00A6299A" w:rsidRPr="00FE54B3" w14:paraId="5097C083" w14:textId="77777777" w:rsidTr="004B4170">
        <w:trPr>
          <w:trHeight w:val="674"/>
          <w:jc w:val="center"/>
        </w:trPr>
        <w:tc>
          <w:tcPr>
            <w:tcW w:w="4474" w:type="dxa"/>
            <w:tcBorders>
              <w:top w:val="single" w:sz="8" w:space="0" w:color="auto"/>
              <w:left w:val="single" w:sz="8" w:space="0" w:color="auto"/>
              <w:bottom w:val="single" w:sz="8" w:space="0" w:color="auto"/>
              <w:right w:val="single" w:sz="8" w:space="0" w:color="auto"/>
            </w:tcBorders>
            <w:shd w:val="clear" w:color="auto" w:fill="auto"/>
            <w:noWrap/>
            <w:hideMark/>
          </w:tcPr>
          <w:p w14:paraId="020E5D4E" w14:textId="77777777" w:rsidR="00A6299A" w:rsidRPr="00030952" w:rsidRDefault="00A6299A" w:rsidP="004B4170">
            <w:pPr>
              <w:tabs>
                <w:tab w:val="left" w:pos="1"/>
                <w:tab w:val="left" w:pos="720"/>
                <w:tab w:val="left" w:pos="1440"/>
                <w:tab w:val="left" w:pos="2160"/>
                <w:tab w:val="left" w:pos="2880"/>
                <w:tab w:val="left" w:pos="3600"/>
                <w:tab w:val="left" w:pos="4320"/>
                <w:tab w:val="left" w:pos="5580"/>
                <w:tab w:val="left" w:pos="576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s>
              <w:jc w:val="both"/>
              <w:rPr>
                <w:rFonts w:ascii="Montserrat" w:hAnsi="Montserrat"/>
                <w:sz w:val="20"/>
                <w:szCs w:val="20"/>
              </w:rPr>
            </w:pPr>
            <w:r w:rsidRPr="00030952">
              <w:rPr>
                <w:rFonts w:ascii="Montserrat" w:hAnsi="Montserrat"/>
                <w:sz w:val="20"/>
                <w:szCs w:val="20"/>
              </w:rPr>
              <w:t xml:space="preserve">Tractores, desbrozadoras, podadoras, sopladora, fumigadoras,  corta setos, motosierra de 26” y 14” motosierra de extensión,   fertilizadora manual,  fertilizadora, aireadora 100lbs, 800 </w:t>
            </w:r>
            <w:proofErr w:type="spellStart"/>
            <w:r w:rsidRPr="00030952">
              <w:rPr>
                <w:rFonts w:ascii="Montserrat" w:hAnsi="Montserrat"/>
                <w:sz w:val="20"/>
                <w:szCs w:val="20"/>
              </w:rPr>
              <w:t>mts</w:t>
            </w:r>
            <w:proofErr w:type="spellEnd"/>
            <w:r w:rsidRPr="00030952">
              <w:rPr>
                <w:rFonts w:ascii="Montserrat" w:hAnsi="Montserrat"/>
                <w:sz w:val="20"/>
                <w:szCs w:val="20"/>
              </w:rPr>
              <w:t xml:space="preserve">. Manguera, juegos de andamios completos, escalera telescópica 6 </w:t>
            </w:r>
            <w:proofErr w:type="spellStart"/>
            <w:r w:rsidRPr="00030952">
              <w:rPr>
                <w:rFonts w:ascii="Montserrat" w:hAnsi="Montserrat"/>
                <w:sz w:val="20"/>
                <w:szCs w:val="20"/>
              </w:rPr>
              <w:t>mts</w:t>
            </w:r>
            <w:proofErr w:type="spellEnd"/>
            <w:r w:rsidRPr="00030952">
              <w:rPr>
                <w:rFonts w:ascii="Montserrat" w:hAnsi="Montserrat"/>
                <w:sz w:val="20"/>
                <w:szCs w:val="20"/>
              </w:rPr>
              <w:t>, escalera de tijera.</w:t>
            </w:r>
          </w:p>
        </w:tc>
        <w:tc>
          <w:tcPr>
            <w:tcW w:w="253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C1E2B89"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Ausencia o no funcional por equipo</w:t>
            </w:r>
          </w:p>
        </w:tc>
        <w:tc>
          <w:tcPr>
            <w:tcW w:w="141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C791B70"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$500.00</w:t>
            </w:r>
          </w:p>
        </w:tc>
        <w:tc>
          <w:tcPr>
            <w:tcW w:w="155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D1E5B0C"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Por día</w:t>
            </w:r>
          </w:p>
        </w:tc>
      </w:tr>
      <w:tr w:rsidR="00A6299A" w:rsidRPr="00FE54B3" w14:paraId="32DBA018" w14:textId="77777777" w:rsidTr="004B4170">
        <w:trPr>
          <w:trHeight w:val="1236"/>
          <w:jc w:val="center"/>
        </w:trPr>
        <w:tc>
          <w:tcPr>
            <w:tcW w:w="4474" w:type="dxa"/>
            <w:tcBorders>
              <w:top w:val="single" w:sz="8" w:space="0" w:color="auto"/>
              <w:left w:val="single" w:sz="8" w:space="0" w:color="auto"/>
              <w:bottom w:val="single" w:sz="8" w:space="0" w:color="auto"/>
              <w:right w:val="single" w:sz="8" w:space="0" w:color="auto"/>
            </w:tcBorders>
            <w:shd w:val="clear" w:color="auto" w:fill="auto"/>
            <w:noWrap/>
          </w:tcPr>
          <w:p w14:paraId="68C143AB" w14:textId="77777777" w:rsidR="00A6299A" w:rsidRPr="00030952" w:rsidRDefault="00A6299A" w:rsidP="004B4170">
            <w:pPr>
              <w:tabs>
                <w:tab w:val="left" w:pos="1"/>
                <w:tab w:val="left" w:pos="720"/>
                <w:tab w:val="left" w:pos="1440"/>
                <w:tab w:val="left" w:pos="2160"/>
                <w:tab w:val="left" w:pos="2880"/>
                <w:tab w:val="left" w:pos="3600"/>
                <w:tab w:val="left" w:pos="4320"/>
                <w:tab w:val="left" w:pos="5580"/>
                <w:tab w:val="left" w:pos="576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s>
              <w:jc w:val="both"/>
              <w:rPr>
                <w:rFonts w:ascii="Montserrat" w:hAnsi="Montserrat"/>
                <w:sz w:val="20"/>
                <w:szCs w:val="20"/>
              </w:rPr>
            </w:pPr>
            <w:r w:rsidRPr="00030952">
              <w:rPr>
                <w:rFonts w:ascii="Montserrat" w:hAnsi="Montserrat"/>
                <w:sz w:val="20"/>
                <w:szCs w:val="20"/>
              </w:rPr>
              <w:t xml:space="preserve">Carretillas, tijeras, picos, rastrillos, palas espada (larga y filosa), hoyador manual, palas </w:t>
            </w:r>
            <w:proofErr w:type="spellStart"/>
            <w:r w:rsidRPr="00030952">
              <w:rPr>
                <w:rFonts w:ascii="Montserrat" w:hAnsi="Montserrat"/>
                <w:sz w:val="20"/>
                <w:szCs w:val="20"/>
              </w:rPr>
              <w:t>escaramanes</w:t>
            </w:r>
            <w:proofErr w:type="spellEnd"/>
            <w:r w:rsidRPr="00030952">
              <w:rPr>
                <w:rFonts w:ascii="Montserrat" w:hAnsi="Montserrat"/>
                <w:sz w:val="20"/>
                <w:szCs w:val="20"/>
              </w:rPr>
              <w:t xml:space="preserve">, machetes, </w:t>
            </w:r>
            <w:proofErr w:type="spellStart"/>
            <w:r w:rsidRPr="00030952">
              <w:rPr>
                <w:rFonts w:ascii="Montserrat" w:hAnsi="Montserrat"/>
                <w:sz w:val="20"/>
                <w:szCs w:val="20"/>
              </w:rPr>
              <w:t>dielgos</w:t>
            </w:r>
            <w:proofErr w:type="spellEnd"/>
            <w:r w:rsidRPr="00030952">
              <w:rPr>
                <w:rFonts w:ascii="Montserrat" w:hAnsi="Montserrat"/>
                <w:sz w:val="20"/>
                <w:szCs w:val="20"/>
              </w:rPr>
              <w:t xml:space="preserve">, hacha arneses de seguridad, escobas para barrer  banquetas y pasillos, aspersores riego parcial y full. </w:t>
            </w:r>
          </w:p>
        </w:tc>
        <w:tc>
          <w:tcPr>
            <w:tcW w:w="2533" w:type="dxa"/>
            <w:tcBorders>
              <w:top w:val="single" w:sz="8" w:space="0" w:color="auto"/>
              <w:left w:val="single" w:sz="8" w:space="0" w:color="auto"/>
              <w:bottom w:val="single" w:sz="8" w:space="0" w:color="auto"/>
              <w:right w:val="single" w:sz="8" w:space="0" w:color="auto"/>
            </w:tcBorders>
            <w:shd w:val="clear" w:color="auto" w:fill="auto"/>
            <w:vAlign w:val="center"/>
          </w:tcPr>
          <w:p w14:paraId="594DEE68"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Ausencia o no funcional por equipo</w:t>
            </w:r>
          </w:p>
        </w:tc>
        <w:tc>
          <w:tcPr>
            <w:tcW w:w="1418" w:type="dxa"/>
            <w:tcBorders>
              <w:top w:val="single" w:sz="8" w:space="0" w:color="auto"/>
              <w:left w:val="single" w:sz="8" w:space="0" w:color="auto"/>
              <w:bottom w:val="single" w:sz="8" w:space="0" w:color="auto"/>
              <w:right w:val="single" w:sz="8" w:space="0" w:color="auto"/>
            </w:tcBorders>
            <w:shd w:val="clear" w:color="auto" w:fill="auto"/>
            <w:vAlign w:val="center"/>
          </w:tcPr>
          <w:p w14:paraId="1DBFEC37"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$350.00</w:t>
            </w:r>
          </w:p>
        </w:tc>
        <w:tc>
          <w:tcPr>
            <w:tcW w:w="1559" w:type="dxa"/>
            <w:tcBorders>
              <w:top w:val="single" w:sz="8" w:space="0" w:color="auto"/>
              <w:left w:val="single" w:sz="8" w:space="0" w:color="auto"/>
              <w:bottom w:val="single" w:sz="8" w:space="0" w:color="auto"/>
              <w:right w:val="single" w:sz="8" w:space="0" w:color="auto"/>
            </w:tcBorders>
            <w:shd w:val="clear" w:color="auto" w:fill="auto"/>
            <w:vAlign w:val="center"/>
          </w:tcPr>
          <w:p w14:paraId="66D5CB0D"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Por día</w:t>
            </w:r>
          </w:p>
        </w:tc>
      </w:tr>
      <w:tr w:rsidR="00A6299A" w:rsidRPr="00FE54B3" w14:paraId="166D85AF" w14:textId="77777777" w:rsidTr="004B4170">
        <w:trPr>
          <w:trHeight w:val="46"/>
          <w:jc w:val="center"/>
        </w:trPr>
        <w:tc>
          <w:tcPr>
            <w:tcW w:w="4474" w:type="dxa"/>
            <w:tcBorders>
              <w:top w:val="single" w:sz="8" w:space="0" w:color="auto"/>
              <w:left w:val="single" w:sz="8" w:space="0" w:color="auto"/>
              <w:bottom w:val="single" w:sz="8" w:space="0" w:color="auto"/>
              <w:right w:val="single" w:sz="8" w:space="0" w:color="auto"/>
            </w:tcBorders>
            <w:shd w:val="clear" w:color="auto" w:fill="auto"/>
            <w:noWrap/>
          </w:tcPr>
          <w:p w14:paraId="2E99818D" w14:textId="77777777" w:rsidR="00A6299A" w:rsidRPr="00030952" w:rsidRDefault="00A6299A" w:rsidP="004B4170">
            <w:pPr>
              <w:tabs>
                <w:tab w:val="left" w:pos="1"/>
                <w:tab w:val="left" w:pos="720"/>
                <w:tab w:val="left" w:pos="1440"/>
                <w:tab w:val="left" w:pos="2160"/>
                <w:tab w:val="left" w:pos="2880"/>
                <w:tab w:val="left" w:pos="3600"/>
                <w:tab w:val="left" w:pos="4320"/>
                <w:tab w:val="left" w:pos="5580"/>
                <w:tab w:val="left" w:pos="576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s>
              <w:jc w:val="both"/>
              <w:rPr>
                <w:rFonts w:ascii="Montserrat" w:hAnsi="Montserrat"/>
                <w:sz w:val="20"/>
                <w:szCs w:val="20"/>
              </w:rPr>
            </w:pPr>
            <w:r w:rsidRPr="00030952">
              <w:rPr>
                <w:rFonts w:ascii="Montserrat" w:hAnsi="Montserrat"/>
                <w:sz w:val="20"/>
                <w:szCs w:val="20"/>
              </w:rPr>
              <w:t>Fertilizante, (sulfato de amonio, triple 17)</w:t>
            </w:r>
          </w:p>
        </w:tc>
        <w:tc>
          <w:tcPr>
            <w:tcW w:w="2533" w:type="dxa"/>
            <w:tcBorders>
              <w:top w:val="single" w:sz="8" w:space="0" w:color="auto"/>
              <w:left w:val="single" w:sz="8" w:space="0" w:color="auto"/>
              <w:bottom w:val="single" w:sz="8" w:space="0" w:color="auto"/>
              <w:right w:val="single" w:sz="8" w:space="0" w:color="auto"/>
            </w:tcBorders>
            <w:shd w:val="clear" w:color="auto" w:fill="auto"/>
            <w:vAlign w:val="center"/>
          </w:tcPr>
          <w:p w14:paraId="520BC6FA" w14:textId="77777777" w:rsidR="00A6299A" w:rsidRPr="00030952" w:rsidRDefault="00A6299A" w:rsidP="004B4170">
            <w:pPr>
              <w:tabs>
                <w:tab w:val="left" w:pos="1"/>
                <w:tab w:val="left" w:pos="720"/>
                <w:tab w:val="left" w:pos="1440"/>
                <w:tab w:val="left" w:pos="2160"/>
                <w:tab w:val="left" w:pos="2880"/>
                <w:tab w:val="left" w:pos="3600"/>
                <w:tab w:val="left" w:pos="4320"/>
                <w:tab w:val="left" w:pos="5580"/>
                <w:tab w:val="left" w:pos="576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s>
              <w:jc w:val="both"/>
              <w:rPr>
                <w:rFonts w:ascii="Montserrat" w:hAnsi="Montserrat"/>
                <w:sz w:val="20"/>
                <w:szCs w:val="20"/>
              </w:rPr>
            </w:pPr>
            <w:r w:rsidRPr="00030952">
              <w:rPr>
                <w:rFonts w:ascii="Montserrat" w:hAnsi="Montserrat"/>
                <w:sz w:val="20"/>
                <w:szCs w:val="20"/>
              </w:rPr>
              <w:t>Debe traerlo en la 1er semana de cada mes</w:t>
            </w:r>
          </w:p>
        </w:tc>
        <w:tc>
          <w:tcPr>
            <w:tcW w:w="1418" w:type="dxa"/>
            <w:tcBorders>
              <w:top w:val="single" w:sz="8" w:space="0" w:color="auto"/>
              <w:left w:val="single" w:sz="8" w:space="0" w:color="auto"/>
              <w:bottom w:val="single" w:sz="8" w:space="0" w:color="auto"/>
              <w:right w:val="single" w:sz="8" w:space="0" w:color="auto"/>
            </w:tcBorders>
            <w:shd w:val="clear" w:color="auto" w:fill="auto"/>
            <w:vAlign w:val="center"/>
          </w:tcPr>
          <w:p w14:paraId="28DD4CF9"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$1,500.00</w:t>
            </w:r>
          </w:p>
        </w:tc>
        <w:tc>
          <w:tcPr>
            <w:tcW w:w="1559" w:type="dxa"/>
            <w:tcBorders>
              <w:top w:val="single" w:sz="8" w:space="0" w:color="auto"/>
              <w:left w:val="single" w:sz="8" w:space="0" w:color="auto"/>
              <w:bottom w:val="single" w:sz="8" w:space="0" w:color="auto"/>
              <w:right w:val="single" w:sz="8" w:space="0" w:color="auto"/>
            </w:tcBorders>
            <w:shd w:val="clear" w:color="auto" w:fill="auto"/>
            <w:vAlign w:val="center"/>
          </w:tcPr>
          <w:p w14:paraId="4CDEB25D"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Por semana de retraso</w:t>
            </w:r>
          </w:p>
        </w:tc>
      </w:tr>
      <w:tr w:rsidR="00A6299A" w:rsidRPr="00FE54B3" w14:paraId="6410F4E0" w14:textId="77777777" w:rsidTr="004B4170">
        <w:trPr>
          <w:trHeight w:val="528"/>
          <w:jc w:val="center"/>
        </w:trPr>
        <w:tc>
          <w:tcPr>
            <w:tcW w:w="4474" w:type="dxa"/>
            <w:tcBorders>
              <w:top w:val="single" w:sz="8" w:space="0" w:color="auto"/>
              <w:left w:val="single" w:sz="8" w:space="0" w:color="auto"/>
              <w:bottom w:val="single" w:sz="8" w:space="0" w:color="auto"/>
              <w:right w:val="single" w:sz="8" w:space="0" w:color="auto"/>
            </w:tcBorders>
            <w:shd w:val="clear" w:color="auto" w:fill="auto"/>
            <w:noWrap/>
            <w:hideMark/>
          </w:tcPr>
          <w:p w14:paraId="02AE53A2" w14:textId="77777777" w:rsidR="00A6299A" w:rsidRPr="00030952" w:rsidRDefault="00A6299A" w:rsidP="004B4170">
            <w:pPr>
              <w:jc w:val="both"/>
              <w:rPr>
                <w:rFonts w:ascii="Montserrat" w:hAnsi="Montserrat"/>
                <w:sz w:val="20"/>
                <w:szCs w:val="20"/>
              </w:rPr>
            </w:pPr>
            <w:r w:rsidRPr="00030952">
              <w:rPr>
                <w:rFonts w:ascii="Montserrat" w:hAnsi="Montserrat"/>
                <w:sz w:val="20"/>
                <w:szCs w:val="20"/>
              </w:rPr>
              <w:t xml:space="preserve">Fungicidas, herbicidas </w:t>
            </w:r>
          </w:p>
        </w:tc>
        <w:tc>
          <w:tcPr>
            <w:tcW w:w="253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4CB2525"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Falta de material</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05CFE98"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$500.00</w:t>
            </w: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A9FEB40"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Por semana de retraso</w:t>
            </w:r>
          </w:p>
        </w:tc>
      </w:tr>
      <w:tr w:rsidR="00A6299A" w:rsidRPr="00FE54B3" w14:paraId="665053E1" w14:textId="77777777" w:rsidTr="004B4170">
        <w:trPr>
          <w:trHeight w:val="46"/>
          <w:jc w:val="center"/>
        </w:trPr>
        <w:tc>
          <w:tcPr>
            <w:tcW w:w="4474" w:type="dxa"/>
            <w:tcBorders>
              <w:top w:val="single" w:sz="8" w:space="0" w:color="auto"/>
              <w:left w:val="single" w:sz="8" w:space="0" w:color="auto"/>
              <w:bottom w:val="single" w:sz="8" w:space="0" w:color="auto"/>
              <w:right w:val="single" w:sz="8" w:space="0" w:color="auto"/>
            </w:tcBorders>
            <w:shd w:val="clear" w:color="auto" w:fill="auto"/>
            <w:noWrap/>
          </w:tcPr>
          <w:p w14:paraId="798F34AD" w14:textId="77777777" w:rsidR="00A6299A" w:rsidRPr="00030952" w:rsidRDefault="00A6299A" w:rsidP="004B4170">
            <w:pPr>
              <w:jc w:val="both"/>
              <w:rPr>
                <w:rFonts w:ascii="Montserrat" w:hAnsi="Montserrat"/>
                <w:sz w:val="20"/>
                <w:szCs w:val="20"/>
              </w:rPr>
            </w:pPr>
            <w:r w:rsidRPr="00030952">
              <w:rPr>
                <w:rFonts w:ascii="Montserrat" w:hAnsi="Montserrat"/>
                <w:sz w:val="20"/>
                <w:szCs w:val="20"/>
              </w:rPr>
              <w:lastRenderedPageBreak/>
              <w:t>Tratamiento no realizado en arboles de acuerdo al dictamen técnico del agrónomo asignado a este servicio</w:t>
            </w:r>
          </w:p>
        </w:tc>
        <w:tc>
          <w:tcPr>
            <w:tcW w:w="2533"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5E4C1FE"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Por incumplimiento</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3F2EB8A"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$5,000.00</w:t>
            </w: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942E4CD"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Mensual</w:t>
            </w:r>
          </w:p>
        </w:tc>
      </w:tr>
      <w:tr w:rsidR="00A6299A" w:rsidRPr="00343326" w14:paraId="7AFA33D7" w14:textId="77777777" w:rsidTr="004B4170">
        <w:trPr>
          <w:trHeight w:val="528"/>
          <w:jc w:val="center"/>
        </w:trPr>
        <w:tc>
          <w:tcPr>
            <w:tcW w:w="4474" w:type="dxa"/>
            <w:tcBorders>
              <w:top w:val="single" w:sz="8" w:space="0" w:color="auto"/>
              <w:left w:val="single" w:sz="8" w:space="0" w:color="auto"/>
              <w:bottom w:val="single" w:sz="8" w:space="0" w:color="auto"/>
              <w:right w:val="single" w:sz="8" w:space="0" w:color="auto"/>
            </w:tcBorders>
            <w:shd w:val="clear" w:color="auto" w:fill="auto"/>
            <w:noWrap/>
          </w:tcPr>
          <w:p w14:paraId="32AEBC8D" w14:textId="77777777" w:rsidR="00A6299A" w:rsidRDefault="00A6299A" w:rsidP="004B4170">
            <w:pPr>
              <w:jc w:val="both"/>
              <w:rPr>
                <w:rFonts w:ascii="Montserrat" w:hAnsi="Montserrat"/>
                <w:sz w:val="20"/>
                <w:szCs w:val="20"/>
              </w:rPr>
            </w:pPr>
          </w:p>
          <w:p w14:paraId="74843095" w14:textId="77777777" w:rsidR="00A6299A" w:rsidRPr="00030952" w:rsidRDefault="00A6299A" w:rsidP="004B4170">
            <w:pPr>
              <w:jc w:val="both"/>
              <w:rPr>
                <w:rFonts w:ascii="Montserrat" w:hAnsi="Montserrat"/>
                <w:sz w:val="20"/>
                <w:szCs w:val="20"/>
              </w:rPr>
            </w:pPr>
            <w:r w:rsidRPr="00030952">
              <w:rPr>
                <w:rFonts w:ascii="Montserrat" w:hAnsi="Montserrat"/>
                <w:sz w:val="20"/>
                <w:szCs w:val="20"/>
              </w:rPr>
              <w:t>Gasolina</w:t>
            </w:r>
          </w:p>
        </w:tc>
        <w:tc>
          <w:tcPr>
            <w:tcW w:w="2533"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E48A949"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Por falta de gasolina para la operación de los equipos</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4931164"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$500.00</w:t>
            </w: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90EE1D2" w14:textId="77777777" w:rsidR="00A6299A" w:rsidRPr="00030952" w:rsidRDefault="00A6299A" w:rsidP="004B4170">
            <w:pPr>
              <w:jc w:val="center"/>
              <w:rPr>
                <w:rFonts w:ascii="Montserrat" w:hAnsi="Montserrat"/>
                <w:sz w:val="20"/>
                <w:szCs w:val="20"/>
              </w:rPr>
            </w:pPr>
            <w:r w:rsidRPr="00030952">
              <w:rPr>
                <w:rFonts w:ascii="Montserrat" w:hAnsi="Montserrat"/>
                <w:sz w:val="20"/>
                <w:szCs w:val="20"/>
              </w:rPr>
              <w:t>Por día</w:t>
            </w:r>
          </w:p>
        </w:tc>
      </w:tr>
    </w:tbl>
    <w:p w14:paraId="6BA3B74A" w14:textId="77777777" w:rsidR="00A6299A" w:rsidRDefault="00A6299A" w:rsidP="00A6299A">
      <w:pPr>
        <w:tabs>
          <w:tab w:val="left" w:pos="993"/>
        </w:tabs>
        <w:jc w:val="both"/>
        <w:rPr>
          <w:rFonts w:ascii="Montserrat" w:hAnsi="Montserrat"/>
          <w:b/>
          <w:sz w:val="32"/>
          <w:szCs w:val="32"/>
        </w:rPr>
      </w:pPr>
    </w:p>
    <w:p w14:paraId="02BB7937" w14:textId="77777777" w:rsidR="00A6299A" w:rsidRPr="00B8353E" w:rsidRDefault="00A6299A" w:rsidP="00A6299A">
      <w:pPr>
        <w:tabs>
          <w:tab w:val="left" w:pos="993"/>
        </w:tabs>
        <w:jc w:val="both"/>
        <w:rPr>
          <w:rFonts w:ascii="Montserrat" w:hAnsi="Montserrat"/>
        </w:rPr>
      </w:pPr>
    </w:p>
    <w:p w14:paraId="6D25D2AC" w14:textId="77777777" w:rsidR="00A6299A" w:rsidRDefault="00A6299A" w:rsidP="00A6299A">
      <w:pPr>
        <w:jc w:val="center"/>
        <w:rPr>
          <w:rFonts w:ascii="Montserrat" w:hAnsi="Montserrat"/>
        </w:rPr>
      </w:pPr>
      <w:r>
        <w:rPr>
          <w:rFonts w:ascii="Montserrat" w:hAnsi="Montserrat"/>
          <w:b/>
        </w:rPr>
        <w:t>Apéndice 1</w:t>
      </w:r>
    </w:p>
    <w:p w14:paraId="5F100A52" w14:textId="77777777" w:rsidR="00A6299A" w:rsidRPr="006D48E2" w:rsidRDefault="00A6299A" w:rsidP="00A6299A">
      <w:pPr>
        <w:jc w:val="both"/>
        <w:rPr>
          <w:rFonts w:ascii="Montserrat" w:hAnsi="Montserrat"/>
        </w:rPr>
      </w:pPr>
    </w:p>
    <w:p w14:paraId="0568C3AF" w14:textId="77777777" w:rsidR="00A6299A" w:rsidRDefault="00A6299A" w:rsidP="00A6299A">
      <w:pPr>
        <w:numPr>
          <w:ilvl w:val="0"/>
          <w:numId w:val="6"/>
        </w:numPr>
        <w:jc w:val="both"/>
        <w:rPr>
          <w:rFonts w:ascii="Montserrat" w:hAnsi="Montserrat"/>
        </w:rPr>
      </w:pPr>
      <w:r w:rsidRPr="00F23EE1">
        <w:rPr>
          <w:rFonts w:ascii="Montserrat" w:hAnsi="Montserrat"/>
          <w:b/>
        </w:rPr>
        <w:t xml:space="preserve">Mantenimiento de césped </w:t>
      </w:r>
      <w:r w:rsidRPr="006F23CB">
        <w:rPr>
          <w:rFonts w:ascii="Montserrat" w:hAnsi="Montserrat"/>
        </w:rPr>
        <w:t>(72,140.00 m2) aproximadamente</w:t>
      </w:r>
      <w:r w:rsidRPr="006D48E2">
        <w:rPr>
          <w:rFonts w:ascii="Montserrat" w:hAnsi="Montserrat"/>
        </w:rPr>
        <w:t>, que debe incluir:</w:t>
      </w:r>
    </w:p>
    <w:p w14:paraId="1F27C686" w14:textId="77777777" w:rsidR="00A6299A" w:rsidRPr="00F23EE1" w:rsidRDefault="00A6299A" w:rsidP="00A6299A">
      <w:pPr>
        <w:ind w:left="1776"/>
        <w:jc w:val="both"/>
        <w:rPr>
          <w:rFonts w:ascii="Montserrat" w:hAnsi="Montserrat"/>
        </w:rPr>
      </w:pPr>
    </w:p>
    <w:p w14:paraId="53F7D420" w14:textId="77777777" w:rsidR="00A6299A" w:rsidRPr="00F23EE1" w:rsidRDefault="00A6299A" w:rsidP="00A6299A">
      <w:pPr>
        <w:ind w:left="2136"/>
        <w:jc w:val="both"/>
        <w:rPr>
          <w:rFonts w:ascii="Montserrat" w:hAnsi="Montserrat"/>
          <w:b/>
        </w:rPr>
      </w:pPr>
      <w:r w:rsidRPr="00F23EE1">
        <w:rPr>
          <w:rFonts w:ascii="Montserrat" w:hAnsi="Montserrat"/>
          <w:b/>
        </w:rPr>
        <w:t>Poda pasto:</w:t>
      </w:r>
    </w:p>
    <w:p w14:paraId="6591BA79" w14:textId="77777777" w:rsidR="00A6299A" w:rsidRPr="006D48E2" w:rsidRDefault="00A6299A" w:rsidP="00A6299A">
      <w:pPr>
        <w:numPr>
          <w:ilvl w:val="0"/>
          <w:numId w:val="7"/>
        </w:numPr>
        <w:jc w:val="both"/>
        <w:rPr>
          <w:rFonts w:ascii="Montserrat" w:hAnsi="Montserrat"/>
        </w:rPr>
      </w:pPr>
      <w:r w:rsidRPr="006D48E2">
        <w:rPr>
          <w:rFonts w:ascii="Montserrat" w:hAnsi="Montserrat"/>
        </w:rPr>
        <w:t>Cada 15 días calendario, en tiempo normal</w:t>
      </w:r>
    </w:p>
    <w:p w14:paraId="22AB8E8C" w14:textId="77777777" w:rsidR="00A6299A" w:rsidRPr="006D48E2" w:rsidRDefault="00A6299A" w:rsidP="00A6299A">
      <w:pPr>
        <w:numPr>
          <w:ilvl w:val="0"/>
          <w:numId w:val="7"/>
        </w:numPr>
        <w:jc w:val="both"/>
        <w:rPr>
          <w:rFonts w:ascii="Montserrat" w:hAnsi="Montserrat"/>
        </w:rPr>
      </w:pPr>
      <w:r w:rsidRPr="006D48E2">
        <w:rPr>
          <w:rFonts w:ascii="Montserrat" w:hAnsi="Montserrat"/>
        </w:rPr>
        <w:t>Cada 8 días calendario en temporada de lluvias (cuando se requiera)</w:t>
      </w:r>
    </w:p>
    <w:p w14:paraId="2A885B7D" w14:textId="77777777" w:rsidR="00A6299A" w:rsidRPr="006D48E2" w:rsidRDefault="00A6299A" w:rsidP="00A6299A">
      <w:pPr>
        <w:numPr>
          <w:ilvl w:val="0"/>
          <w:numId w:val="7"/>
        </w:numPr>
        <w:jc w:val="both"/>
        <w:rPr>
          <w:rFonts w:ascii="Montserrat" w:hAnsi="Montserrat"/>
        </w:rPr>
      </w:pPr>
      <w:r w:rsidRPr="006D48E2">
        <w:rPr>
          <w:rFonts w:ascii="Montserrat" w:hAnsi="Montserrat"/>
        </w:rPr>
        <w:t>Recorte de orilla, cada 15 días o antes si es necesario</w:t>
      </w:r>
    </w:p>
    <w:p w14:paraId="4C2AA0F4" w14:textId="77777777" w:rsidR="00A6299A" w:rsidRPr="006D48E2" w:rsidRDefault="00A6299A" w:rsidP="00A6299A">
      <w:pPr>
        <w:numPr>
          <w:ilvl w:val="0"/>
          <w:numId w:val="7"/>
        </w:numPr>
        <w:jc w:val="both"/>
        <w:rPr>
          <w:rFonts w:ascii="Montserrat" w:hAnsi="Montserrat"/>
        </w:rPr>
      </w:pPr>
      <w:r w:rsidRPr="006D48E2">
        <w:rPr>
          <w:rFonts w:ascii="Montserrat" w:hAnsi="Montserrat"/>
        </w:rPr>
        <w:t>Deshierbe permanente</w:t>
      </w:r>
    </w:p>
    <w:p w14:paraId="1A6D829D" w14:textId="77777777" w:rsidR="00A6299A" w:rsidRPr="006D48E2" w:rsidRDefault="00A6299A" w:rsidP="00A6299A">
      <w:pPr>
        <w:numPr>
          <w:ilvl w:val="0"/>
          <w:numId w:val="7"/>
        </w:numPr>
        <w:jc w:val="both"/>
        <w:rPr>
          <w:rFonts w:ascii="Montserrat" w:hAnsi="Montserrat"/>
        </w:rPr>
      </w:pPr>
      <w:r w:rsidRPr="006D48E2">
        <w:rPr>
          <w:rFonts w:ascii="Montserrat" w:hAnsi="Montserrat"/>
        </w:rPr>
        <w:t>Barrido áreas verdes permanente (limpieza)</w:t>
      </w:r>
      <w:r w:rsidRPr="006D48E2">
        <w:rPr>
          <w:rFonts w:ascii="Montserrat" w:hAnsi="Montserrat"/>
        </w:rPr>
        <w:tab/>
      </w:r>
    </w:p>
    <w:p w14:paraId="76388FEF" w14:textId="77777777" w:rsidR="00A6299A" w:rsidRPr="006D48E2" w:rsidRDefault="00A6299A" w:rsidP="00A6299A">
      <w:pPr>
        <w:numPr>
          <w:ilvl w:val="0"/>
          <w:numId w:val="7"/>
        </w:numPr>
        <w:jc w:val="both"/>
        <w:rPr>
          <w:rFonts w:ascii="Montserrat" w:hAnsi="Montserrat"/>
        </w:rPr>
      </w:pPr>
      <w:r w:rsidRPr="006D48E2">
        <w:rPr>
          <w:rFonts w:ascii="Montserrat" w:hAnsi="Montserrat"/>
        </w:rPr>
        <w:t xml:space="preserve">Arrope (re nivelado de áreas) permanente o cuando se requiera (material suministrado por el CENAM con proyecto de composta).  </w:t>
      </w:r>
    </w:p>
    <w:p w14:paraId="72F6A7ED" w14:textId="77777777" w:rsidR="00A6299A" w:rsidRPr="006D48E2" w:rsidRDefault="00A6299A" w:rsidP="00A6299A">
      <w:pPr>
        <w:numPr>
          <w:ilvl w:val="0"/>
          <w:numId w:val="7"/>
        </w:numPr>
        <w:jc w:val="both"/>
        <w:rPr>
          <w:rFonts w:ascii="Montserrat" w:hAnsi="Montserrat"/>
        </w:rPr>
      </w:pPr>
      <w:r w:rsidRPr="006D48E2">
        <w:rPr>
          <w:rFonts w:ascii="Montserrat" w:hAnsi="Montserrat"/>
        </w:rPr>
        <w:t xml:space="preserve">Fertilizado cada mes, debiendo entregar, en los primeros 10 días naturales de cada mes, la cantidad de 500 kilogramos de sulfato de amonio y 150 kilogramos de triple 17. Se precisa que el licitante adjudicado deberá suministrar el fertilizante solicitado, preferentemente de la marca </w:t>
      </w:r>
      <w:proofErr w:type="spellStart"/>
      <w:r w:rsidRPr="006D48E2">
        <w:rPr>
          <w:rFonts w:ascii="Montserrat" w:hAnsi="Montserrat"/>
        </w:rPr>
        <w:t>Agrogen</w:t>
      </w:r>
      <w:proofErr w:type="spellEnd"/>
      <w:r w:rsidRPr="006D48E2">
        <w:rPr>
          <w:rFonts w:ascii="Montserrat" w:hAnsi="Montserrat"/>
        </w:rPr>
        <w:t>.</w:t>
      </w:r>
    </w:p>
    <w:p w14:paraId="7B9522B5" w14:textId="77777777" w:rsidR="00A6299A" w:rsidRPr="006D48E2" w:rsidRDefault="00A6299A" w:rsidP="00A6299A">
      <w:pPr>
        <w:numPr>
          <w:ilvl w:val="0"/>
          <w:numId w:val="7"/>
        </w:numPr>
        <w:jc w:val="both"/>
        <w:rPr>
          <w:rFonts w:ascii="Montserrat" w:hAnsi="Montserrat"/>
        </w:rPr>
      </w:pPr>
      <w:r w:rsidRPr="006D48E2">
        <w:rPr>
          <w:rFonts w:ascii="Montserrat" w:hAnsi="Montserrat"/>
        </w:rPr>
        <w:t>Fertilizado con sulfato de amonio (50 gramos por m2</w:t>
      </w:r>
      <w:r>
        <w:rPr>
          <w:rFonts w:ascii="Montserrat" w:hAnsi="Montserrat"/>
        </w:rPr>
        <w:t xml:space="preserve">) </w:t>
      </w:r>
      <w:r>
        <w:rPr>
          <w:rFonts w:ascii="Montserrat" w:hAnsi="Montserrat"/>
        </w:rPr>
        <w:tab/>
      </w:r>
    </w:p>
    <w:p w14:paraId="23618473" w14:textId="77777777" w:rsidR="00A6299A" w:rsidRPr="006D48E2" w:rsidRDefault="00A6299A" w:rsidP="00A6299A">
      <w:pPr>
        <w:numPr>
          <w:ilvl w:val="0"/>
          <w:numId w:val="7"/>
        </w:numPr>
        <w:jc w:val="both"/>
        <w:rPr>
          <w:rFonts w:ascii="Montserrat" w:hAnsi="Montserrat"/>
        </w:rPr>
      </w:pPr>
      <w:r w:rsidRPr="006D48E2">
        <w:rPr>
          <w:rFonts w:ascii="Montserrat" w:hAnsi="Montserrat"/>
        </w:rPr>
        <w:t>Fumigado de pasto planta y árboles para la erradicación de hierbas y control de hormiga arriera.</w:t>
      </w:r>
    </w:p>
    <w:p w14:paraId="6F22EBA4" w14:textId="77777777" w:rsidR="00A6299A" w:rsidRPr="006D48E2" w:rsidRDefault="00A6299A" w:rsidP="00A6299A">
      <w:pPr>
        <w:numPr>
          <w:ilvl w:val="0"/>
          <w:numId w:val="7"/>
        </w:numPr>
        <w:jc w:val="both"/>
        <w:rPr>
          <w:rFonts w:ascii="Montserrat" w:hAnsi="Montserrat"/>
        </w:rPr>
      </w:pPr>
      <w:r w:rsidRPr="006D48E2">
        <w:rPr>
          <w:rFonts w:ascii="Montserrat" w:hAnsi="Montserrat"/>
        </w:rPr>
        <w:t>La reposición de plantas se deberá realizar de manera permanente por parte del licitante adjudicado (cada vez que se requiera).</w:t>
      </w:r>
    </w:p>
    <w:p w14:paraId="29B6F7CD" w14:textId="77777777" w:rsidR="00A6299A" w:rsidRPr="006D48E2" w:rsidRDefault="00A6299A" w:rsidP="00A6299A">
      <w:pPr>
        <w:numPr>
          <w:ilvl w:val="0"/>
          <w:numId w:val="7"/>
        </w:numPr>
        <w:jc w:val="both"/>
        <w:rPr>
          <w:rFonts w:ascii="Montserrat" w:hAnsi="Montserrat"/>
        </w:rPr>
      </w:pPr>
      <w:r w:rsidRPr="006D48E2">
        <w:rPr>
          <w:rFonts w:ascii="Montserrat" w:hAnsi="Montserrat"/>
        </w:rPr>
        <w:t>Riego terciado según programa de riego.</w:t>
      </w:r>
    </w:p>
    <w:p w14:paraId="6B4D4BD0" w14:textId="77777777" w:rsidR="00A6299A" w:rsidRPr="006D48E2" w:rsidRDefault="00A6299A" w:rsidP="00A6299A">
      <w:pPr>
        <w:jc w:val="both"/>
        <w:rPr>
          <w:rFonts w:ascii="Montserrat" w:hAnsi="Montserrat"/>
        </w:rPr>
      </w:pPr>
    </w:p>
    <w:p w14:paraId="0F624A53" w14:textId="77777777" w:rsidR="00A6299A" w:rsidRPr="006D48E2" w:rsidRDefault="00A6299A" w:rsidP="00A6299A">
      <w:pPr>
        <w:numPr>
          <w:ilvl w:val="0"/>
          <w:numId w:val="6"/>
        </w:numPr>
        <w:jc w:val="both"/>
        <w:rPr>
          <w:rFonts w:ascii="Montserrat" w:hAnsi="Montserrat"/>
        </w:rPr>
      </w:pPr>
      <w:r w:rsidRPr="00F23EE1">
        <w:rPr>
          <w:rFonts w:ascii="Montserrat" w:hAnsi="Montserrat"/>
          <w:b/>
        </w:rPr>
        <w:t>Árboles</w:t>
      </w:r>
      <w:r w:rsidRPr="00F23EE1">
        <w:rPr>
          <w:rFonts w:ascii="Montserrat" w:hAnsi="Montserrat"/>
          <w:b/>
        </w:rPr>
        <w:tab/>
      </w:r>
      <w:r w:rsidRPr="006F23CB">
        <w:rPr>
          <w:rFonts w:ascii="Montserrat" w:hAnsi="Montserrat"/>
        </w:rPr>
        <w:t>(1,634 árboles aproximadamente,</w:t>
      </w:r>
      <w:r w:rsidRPr="006D48E2">
        <w:rPr>
          <w:rFonts w:ascii="Montserrat" w:hAnsi="Montserrat"/>
        </w:rPr>
        <w:t xml:space="preserve"> en especies diferentes)</w:t>
      </w:r>
    </w:p>
    <w:p w14:paraId="48CA0B06" w14:textId="77777777" w:rsidR="00A6299A" w:rsidRPr="006D48E2" w:rsidRDefault="00A6299A" w:rsidP="00A6299A">
      <w:pPr>
        <w:numPr>
          <w:ilvl w:val="0"/>
          <w:numId w:val="8"/>
        </w:numPr>
        <w:jc w:val="both"/>
        <w:rPr>
          <w:rFonts w:ascii="Montserrat" w:hAnsi="Montserrat"/>
        </w:rPr>
      </w:pPr>
      <w:proofErr w:type="spellStart"/>
      <w:r w:rsidRPr="006D48E2">
        <w:rPr>
          <w:rFonts w:ascii="Montserrat" w:hAnsi="Montserrat"/>
        </w:rPr>
        <w:t>Cajeteado</w:t>
      </w:r>
      <w:proofErr w:type="spellEnd"/>
      <w:r w:rsidRPr="006D48E2">
        <w:rPr>
          <w:rFonts w:ascii="Montserrat" w:hAnsi="Montserrat"/>
        </w:rPr>
        <w:t xml:space="preserve"> al inicio del servicio (mantener el </w:t>
      </w:r>
      <w:proofErr w:type="spellStart"/>
      <w:r w:rsidRPr="006D48E2">
        <w:rPr>
          <w:rFonts w:ascii="Montserrat" w:hAnsi="Montserrat"/>
        </w:rPr>
        <w:t>cajeteo</w:t>
      </w:r>
      <w:proofErr w:type="spellEnd"/>
      <w:r w:rsidRPr="006D48E2">
        <w:rPr>
          <w:rFonts w:ascii="Montserrat" w:hAnsi="Montserrat"/>
        </w:rPr>
        <w:t xml:space="preserve"> a lo largo del mismo)</w:t>
      </w:r>
    </w:p>
    <w:p w14:paraId="0A15B9DA" w14:textId="77777777" w:rsidR="00A6299A" w:rsidRPr="006D48E2" w:rsidRDefault="00A6299A" w:rsidP="00A6299A">
      <w:pPr>
        <w:numPr>
          <w:ilvl w:val="0"/>
          <w:numId w:val="8"/>
        </w:numPr>
        <w:jc w:val="both"/>
        <w:rPr>
          <w:rFonts w:ascii="Montserrat" w:hAnsi="Montserrat"/>
        </w:rPr>
      </w:pPr>
      <w:r w:rsidRPr="006D48E2">
        <w:rPr>
          <w:rFonts w:ascii="Montserrat" w:hAnsi="Montserrat"/>
        </w:rPr>
        <w:lastRenderedPageBreak/>
        <w:t>Recorte ramas secas permanente</w:t>
      </w:r>
    </w:p>
    <w:p w14:paraId="7E879D69" w14:textId="77777777" w:rsidR="00A6299A" w:rsidRPr="006D48E2" w:rsidRDefault="00A6299A" w:rsidP="00A6299A">
      <w:pPr>
        <w:numPr>
          <w:ilvl w:val="0"/>
          <w:numId w:val="8"/>
        </w:numPr>
        <w:jc w:val="both"/>
        <w:rPr>
          <w:rFonts w:ascii="Montserrat" w:hAnsi="Montserrat"/>
        </w:rPr>
      </w:pPr>
      <w:r w:rsidRPr="006D48E2">
        <w:rPr>
          <w:rFonts w:ascii="Montserrat" w:hAnsi="Montserrat"/>
        </w:rPr>
        <w:t>Podas de formación cada 15 días</w:t>
      </w:r>
    </w:p>
    <w:p w14:paraId="33AEAE58" w14:textId="77777777" w:rsidR="00A6299A" w:rsidRPr="006D48E2" w:rsidRDefault="00A6299A" w:rsidP="00A6299A">
      <w:pPr>
        <w:numPr>
          <w:ilvl w:val="0"/>
          <w:numId w:val="8"/>
        </w:numPr>
        <w:jc w:val="both"/>
        <w:rPr>
          <w:rFonts w:ascii="Montserrat" w:hAnsi="Montserrat"/>
        </w:rPr>
      </w:pPr>
      <w:r w:rsidRPr="006D48E2">
        <w:rPr>
          <w:rFonts w:ascii="Montserrat" w:hAnsi="Montserrat"/>
        </w:rPr>
        <w:t xml:space="preserve">Riego cada tercer día (terciado) según programa de riego </w:t>
      </w:r>
    </w:p>
    <w:p w14:paraId="4F6340B5" w14:textId="77777777" w:rsidR="00A6299A" w:rsidRPr="006D48E2" w:rsidRDefault="00A6299A" w:rsidP="00A6299A">
      <w:pPr>
        <w:numPr>
          <w:ilvl w:val="0"/>
          <w:numId w:val="8"/>
        </w:numPr>
        <w:jc w:val="both"/>
        <w:rPr>
          <w:rFonts w:ascii="Montserrat" w:hAnsi="Montserrat"/>
        </w:rPr>
      </w:pPr>
      <w:r w:rsidRPr="006D48E2">
        <w:rPr>
          <w:rFonts w:ascii="Montserrat" w:hAnsi="Montserrat"/>
        </w:rPr>
        <w:t xml:space="preserve">Fertilizado de árboles ornamentales y frutales 200 gr. por pieza cada 6 meses.    </w:t>
      </w:r>
    </w:p>
    <w:p w14:paraId="2DB63852" w14:textId="77777777" w:rsidR="00A6299A" w:rsidRPr="006D48E2" w:rsidRDefault="00A6299A" w:rsidP="00A6299A">
      <w:pPr>
        <w:numPr>
          <w:ilvl w:val="0"/>
          <w:numId w:val="8"/>
        </w:numPr>
        <w:jc w:val="both"/>
        <w:rPr>
          <w:rFonts w:ascii="Montserrat" w:hAnsi="Montserrat"/>
        </w:rPr>
      </w:pPr>
      <w:r w:rsidRPr="006D48E2">
        <w:rPr>
          <w:rFonts w:ascii="Montserrat" w:hAnsi="Montserrat"/>
        </w:rPr>
        <w:t>Fumigado de árboles según detección de plaga</w:t>
      </w:r>
    </w:p>
    <w:p w14:paraId="429B7017" w14:textId="77777777" w:rsidR="00A6299A" w:rsidRPr="006D48E2" w:rsidRDefault="00A6299A" w:rsidP="00A6299A">
      <w:pPr>
        <w:numPr>
          <w:ilvl w:val="0"/>
          <w:numId w:val="8"/>
        </w:numPr>
        <w:jc w:val="both"/>
        <w:rPr>
          <w:rFonts w:ascii="Montserrat" w:hAnsi="Montserrat"/>
        </w:rPr>
      </w:pPr>
      <w:r w:rsidRPr="006D48E2">
        <w:rPr>
          <w:rFonts w:ascii="Montserrat" w:hAnsi="Montserrat"/>
        </w:rPr>
        <w:t>Tratamiento preventivo y correctivo para el control de plagas, enfermedades, deficiencias nutricionales según sea requerido y entregar un dictamen</w:t>
      </w:r>
      <w:r>
        <w:rPr>
          <w:rFonts w:ascii="Montserrat" w:hAnsi="Montserrat"/>
        </w:rPr>
        <w:t xml:space="preserve"> técnico.</w:t>
      </w:r>
    </w:p>
    <w:p w14:paraId="6027F513" w14:textId="77777777" w:rsidR="00A6299A" w:rsidRPr="006D48E2" w:rsidRDefault="00A6299A" w:rsidP="00A6299A">
      <w:pPr>
        <w:ind w:left="1776"/>
        <w:jc w:val="both"/>
        <w:rPr>
          <w:rFonts w:ascii="Montserrat" w:hAnsi="Montserrat"/>
        </w:rPr>
      </w:pPr>
    </w:p>
    <w:p w14:paraId="77F1C81E" w14:textId="77777777" w:rsidR="00A6299A" w:rsidRPr="006D48E2" w:rsidRDefault="00A6299A" w:rsidP="00A6299A">
      <w:pPr>
        <w:numPr>
          <w:ilvl w:val="0"/>
          <w:numId w:val="6"/>
        </w:numPr>
        <w:jc w:val="both"/>
        <w:rPr>
          <w:rFonts w:ascii="Montserrat" w:hAnsi="Montserrat"/>
        </w:rPr>
      </w:pPr>
      <w:r w:rsidRPr="00F23EE1">
        <w:rPr>
          <w:rFonts w:ascii="Montserrat" w:hAnsi="Montserrat"/>
          <w:b/>
        </w:rPr>
        <w:t xml:space="preserve">Jardineras </w:t>
      </w:r>
      <w:r w:rsidRPr="006D48E2">
        <w:rPr>
          <w:rFonts w:ascii="Montserrat" w:hAnsi="Montserrat"/>
        </w:rPr>
        <w:t xml:space="preserve"> (Plaza Cívica interior de edificios A y B)</w:t>
      </w:r>
    </w:p>
    <w:p w14:paraId="11972E86" w14:textId="77777777" w:rsidR="00A6299A" w:rsidRPr="006D48E2" w:rsidRDefault="00A6299A" w:rsidP="00A6299A">
      <w:pPr>
        <w:numPr>
          <w:ilvl w:val="0"/>
          <w:numId w:val="9"/>
        </w:numPr>
        <w:jc w:val="both"/>
        <w:rPr>
          <w:rFonts w:ascii="Montserrat" w:hAnsi="Montserrat"/>
        </w:rPr>
      </w:pPr>
      <w:r w:rsidRPr="006D48E2">
        <w:rPr>
          <w:rFonts w:ascii="Montserrat" w:hAnsi="Montserrat"/>
        </w:rPr>
        <w:t>Podas de formación continúa</w:t>
      </w:r>
    </w:p>
    <w:p w14:paraId="6FE07576" w14:textId="77777777" w:rsidR="00A6299A" w:rsidRPr="006D48E2" w:rsidRDefault="00A6299A" w:rsidP="00A6299A">
      <w:pPr>
        <w:numPr>
          <w:ilvl w:val="0"/>
          <w:numId w:val="9"/>
        </w:numPr>
        <w:jc w:val="both"/>
        <w:rPr>
          <w:rFonts w:ascii="Montserrat" w:hAnsi="Montserrat"/>
        </w:rPr>
      </w:pPr>
      <w:r w:rsidRPr="006D48E2">
        <w:rPr>
          <w:rFonts w:ascii="Montserrat" w:hAnsi="Montserrat"/>
        </w:rPr>
        <w:t xml:space="preserve">Reposición del total de la planta cuando ésta esté dañada en un porcentaje del 50% o cuando presente plaga  (sin costo para el CENAM) de acuerdo al dictamen técnico. En la reposición de la planta el CENAM, sin costo adicional, determinará la especie de la planta que servirá para sustituir la dañada.  </w:t>
      </w:r>
    </w:p>
    <w:p w14:paraId="11072535" w14:textId="77777777" w:rsidR="00A6299A" w:rsidRPr="006D48E2" w:rsidRDefault="00A6299A" w:rsidP="00A6299A">
      <w:pPr>
        <w:numPr>
          <w:ilvl w:val="0"/>
          <w:numId w:val="9"/>
        </w:numPr>
        <w:jc w:val="both"/>
        <w:rPr>
          <w:rFonts w:ascii="Montserrat" w:hAnsi="Montserrat"/>
        </w:rPr>
      </w:pPr>
      <w:r w:rsidRPr="006D48E2">
        <w:rPr>
          <w:rFonts w:ascii="Montserrat" w:hAnsi="Montserrat"/>
        </w:rPr>
        <w:t>Riego cada 3er. día</w:t>
      </w:r>
    </w:p>
    <w:p w14:paraId="5A2B271D" w14:textId="77777777" w:rsidR="00A6299A" w:rsidRPr="006D48E2" w:rsidRDefault="00A6299A" w:rsidP="00A6299A">
      <w:pPr>
        <w:numPr>
          <w:ilvl w:val="0"/>
          <w:numId w:val="9"/>
        </w:numPr>
        <w:jc w:val="both"/>
        <w:rPr>
          <w:rFonts w:ascii="Montserrat" w:hAnsi="Montserrat"/>
        </w:rPr>
      </w:pPr>
      <w:r w:rsidRPr="006D48E2">
        <w:rPr>
          <w:rFonts w:ascii="Montserrat" w:hAnsi="Montserrat"/>
        </w:rPr>
        <w:t>Fertilización semestral</w:t>
      </w:r>
    </w:p>
    <w:p w14:paraId="44885A9A" w14:textId="77777777" w:rsidR="00A6299A" w:rsidRPr="006D48E2" w:rsidRDefault="00A6299A" w:rsidP="00A6299A">
      <w:pPr>
        <w:numPr>
          <w:ilvl w:val="0"/>
          <w:numId w:val="9"/>
        </w:numPr>
        <w:jc w:val="both"/>
        <w:rPr>
          <w:rFonts w:ascii="Montserrat" w:hAnsi="Montserrat"/>
        </w:rPr>
      </w:pPr>
      <w:r w:rsidRPr="006D48E2">
        <w:rPr>
          <w:rFonts w:ascii="Montserrat" w:hAnsi="Montserrat"/>
        </w:rPr>
        <w:t>Fumigación según detección de plaga</w:t>
      </w:r>
    </w:p>
    <w:p w14:paraId="3E08A255" w14:textId="77777777" w:rsidR="00A6299A" w:rsidRPr="006D48E2" w:rsidRDefault="00A6299A" w:rsidP="00A6299A">
      <w:pPr>
        <w:numPr>
          <w:ilvl w:val="0"/>
          <w:numId w:val="9"/>
        </w:numPr>
        <w:jc w:val="both"/>
        <w:rPr>
          <w:rFonts w:ascii="Montserrat" w:hAnsi="Montserrat"/>
        </w:rPr>
      </w:pPr>
      <w:r w:rsidRPr="006D48E2">
        <w:rPr>
          <w:rFonts w:ascii="Montserrat" w:hAnsi="Montserrat"/>
        </w:rPr>
        <w:t>En árboles y jardineras se requieren trabajos de formación de figuras</w:t>
      </w:r>
    </w:p>
    <w:p w14:paraId="6C486F4B" w14:textId="77777777" w:rsidR="00A6299A" w:rsidRPr="006D48E2" w:rsidRDefault="00A6299A" w:rsidP="00A6299A">
      <w:pPr>
        <w:ind w:left="2136"/>
        <w:jc w:val="both"/>
        <w:rPr>
          <w:rFonts w:ascii="Montserrat" w:hAnsi="Montserrat"/>
        </w:rPr>
      </w:pPr>
    </w:p>
    <w:p w14:paraId="31E276F9" w14:textId="77777777" w:rsidR="00A6299A" w:rsidRPr="006D48E2" w:rsidRDefault="00A6299A" w:rsidP="00A6299A">
      <w:pPr>
        <w:numPr>
          <w:ilvl w:val="0"/>
          <w:numId w:val="6"/>
        </w:numPr>
        <w:jc w:val="both"/>
        <w:rPr>
          <w:rFonts w:ascii="Montserrat" w:hAnsi="Montserrat"/>
        </w:rPr>
      </w:pPr>
      <w:r w:rsidRPr="00F23EE1">
        <w:rPr>
          <w:rFonts w:ascii="Montserrat" w:hAnsi="Montserrat"/>
          <w:b/>
        </w:rPr>
        <w:t>Macetas y Macetones</w:t>
      </w:r>
      <w:r w:rsidRPr="006D48E2">
        <w:rPr>
          <w:rFonts w:ascii="Montserrat" w:hAnsi="Montserrat"/>
        </w:rPr>
        <w:t xml:space="preserve"> (250 aproximadamente)</w:t>
      </w:r>
    </w:p>
    <w:p w14:paraId="57FB097E" w14:textId="77777777" w:rsidR="00A6299A" w:rsidRPr="006D48E2" w:rsidRDefault="00A6299A" w:rsidP="00A6299A">
      <w:pPr>
        <w:numPr>
          <w:ilvl w:val="0"/>
          <w:numId w:val="10"/>
        </w:numPr>
        <w:jc w:val="both"/>
        <w:rPr>
          <w:rFonts w:ascii="Montserrat" w:hAnsi="Montserrat"/>
        </w:rPr>
      </w:pPr>
      <w:r w:rsidRPr="006D48E2">
        <w:rPr>
          <w:rFonts w:ascii="Montserrat" w:hAnsi="Montserrat"/>
        </w:rPr>
        <w:t>Podas de formación continua</w:t>
      </w:r>
    </w:p>
    <w:p w14:paraId="54A81B36" w14:textId="77777777" w:rsidR="00A6299A" w:rsidRPr="006D48E2" w:rsidRDefault="00A6299A" w:rsidP="00A6299A">
      <w:pPr>
        <w:numPr>
          <w:ilvl w:val="0"/>
          <w:numId w:val="10"/>
        </w:numPr>
        <w:jc w:val="both"/>
        <w:rPr>
          <w:rFonts w:ascii="Montserrat" w:hAnsi="Montserrat"/>
        </w:rPr>
      </w:pPr>
      <w:r w:rsidRPr="006D48E2">
        <w:rPr>
          <w:rFonts w:ascii="Montserrat" w:hAnsi="Montserrat"/>
        </w:rPr>
        <w:t xml:space="preserve">Reposición del total de la planta cuando esté dañada en un porcentaje del 50% o cuando presente plaga  (sin costo para el CENAM) de acuerdo al dictamen técnico. En la reposición de la planta el CENAM, sin costo adicional, determinará la especie de la planta que servirá para sustituir la dañada.  </w:t>
      </w:r>
    </w:p>
    <w:p w14:paraId="5028CACC" w14:textId="77777777" w:rsidR="00A6299A" w:rsidRPr="006D48E2" w:rsidRDefault="00A6299A" w:rsidP="00A6299A">
      <w:pPr>
        <w:numPr>
          <w:ilvl w:val="0"/>
          <w:numId w:val="10"/>
        </w:numPr>
        <w:jc w:val="both"/>
        <w:rPr>
          <w:rFonts w:ascii="Montserrat" w:hAnsi="Montserrat"/>
        </w:rPr>
      </w:pPr>
      <w:r w:rsidRPr="006D48E2">
        <w:rPr>
          <w:rFonts w:ascii="Montserrat" w:hAnsi="Montserrat"/>
        </w:rPr>
        <w:t>Riego 2 veces a la semana</w:t>
      </w:r>
    </w:p>
    <w:p w14:paraId="47F8C854" w14:textId="77777777" w:rsidR="00A6299A" w:rsidRPr="006D48E2" w:rsidRDefault="00A6299A" w:rsidP="00A6299A">
      <w:pPr>
        <w:numPr>
          <w:ilvl w:val="0"/>
          <w:numId w:val="10"/>
        </w:numPr>
        <w:jc w:val="both"/>
        <w:rPr>
          <w:rFonts w:ascii="Montserrat" w:hAnsi="Montserrat"/>
        </w:rPr>
      </w:pPr>
      <w:r w:rsidRPr="006D48E2">
        <w:rPr>
          <w:rFonts w:ascii="Montserrat" w:hAnsi="Montserrat"/>
        </w:rPr>
        <w:t>Fertilización trimestral</w:t>
      </w:r>
    </w:p>
    <w:p w14:paraId="2E2A1EA6" w14:textId="77777777" w:rsidR="00A6299A" w:rsidRPr="006D48E2" w:rsidRDefault="00A6299A" w:rsidP="00A6299A">
      <w:pPr>
        <w:numPr>
          <w:ilvl w:val="0"/>
          <w:numId w:val="10"/>
        </w:numPr>
        <w:jc w:val="both"/>
        <w:rPr>
          <w:rFonts w:ascii="Montserrat" w:hAnsi="Montserrat"/>
        </w:rPr>
      </w:pPr>
      <w:r w:rsidRPr="006D48E2">
        <w:rPr>
          <w:rFonts w:ascii="Montserrat" w:hAnsi="Montserrat"/>
        </w:rPr>
        <w:t>Fumigación según detección de plagas</w:t>
      </w:r>
    </w:p>
    <w:p w14:paraId="20E6A1DF" w14:textId="77777777" w:rsidR="00A6299A" w:rsidRPr="006D48E2" w:rsidRDefault="00A6299A" w:rsidP="00A6299A">
      <w:pPr>
        <w:numPr>
          <w:ilvl w:val="0"/>
          <w:numId w:val="10"/>
        </w:numPr>
        <w:jc w:val="both"/>
        <w:rPr>
          <w:rFonts w:ascii="Montserrat" w:hAnsi="Montserrat"/>
        </w:rPr>
      </w:pPr>
      <w:r w:rsidRPr="006D48E2">
        <w:rPr>
          <w:rFonts w:ascii="Montserrat" w:hAnsi="Montserrat"/>
        </w:rPr>
        <w:t>Limpieza de plantas cada 5 días</w:t>
      </w:r>
    </w:p>
    <w:p w14:paraId="4ADC9A23" w14:textId="77777777" w:rsidR="00A6299A" w:rsidRPr="006D48E2" w:rsidRDefault="00A6299A" w:rsidP="00A6299A">
      <w:pPr>
        <w:numPr>
          <w:ilvl w:val="0"/>
          <w:numId w:val="10"/>
        </w:numPr>
        <w:jc w:val="both"/>
        <w:rPr>
          <w:rFonts w:ascii="Montserrat" w:hAnsi="Montserrat"/>
        </w:rPr>
      </w:pPr>
      <w:r w:rsidRPr="006D48E2">
        <w:rPr>
          <w:rFonts w:ascii="Montserrat" w:hAnsi="Montserrat"/>
        </w:rPr>
        <w:t>Mantenimiento de las macetas, el cual incluye impermeabilización y pintura una vez cada 4 meses por cada una de las macetas, reponiendo aquellas que lleguen al final de su vida útil o que presenten lesión.</w:t>
      </w:r>
    </w:p>
    <w:p w14:paraId="0C121E6A" w14:textId="77777777" w:rsidR="00A6299A" w:rsidRPr="006D48E2" w:rsidRDefault="00A6299A" w:rsidP="00A6299A">
      <w:pPr>
        <w:jc w:val="both"/>
        <w:rPr>
          <w:rFonts w:ascii="Montserrat" w:hAnsi="Montserrat"/>
        </w:rPr>
      </w:pPr>
    </w:p>
    <w:p w14:paraId="2E2578FD" w14:textId="77777777" w:rsidR="00A6299A" w:rsidRPr="004B25B0" w:rsidRDefault="00A6299A" w:rsidP="00A6299A">
      <w:pPr>
        <w:numPr>
          <w:ilvl w:val="0"/>
          <w:numId w:val="6"/>
        </w:numPr>
        <w:jc w:val="both"/>
        <w:rPr>
          <w:rFonts w:ascii="Montserrat" w:hAnsi="Montserrat"/>
        </w:rPr>
      </w:pPr>
      <w:r w:rsidRPr="006D48E2">
        <w:rPr>
          <w:rFonts w:ascii="Montserrat" w:hAnsi="Montserrat"/>
        </w:rPr>
        <w:t xml:space="preserve">El licitante adjudicado se compromete a aplicar fertilizantes en árboles, árboles frutales, jardineras y macetas en general del  CENAM, de conformidad con lo </w:t>
      </w:r>
      <w:r w:rsidRPr="004B25B0">
        <w:rPr>
          <w:rFonts w:ascii="Montserrat" w:hAnsi="Montserrat"/>
        </w:rPr>
        <w:t xml:space="preserve">señalado en la </w:t>
      </w:r>
      <w:r w:rsidRPr="004B25B0">
        <w:rPr>
          <w:rFonts w:ascii="Montserrat" w:hAnsi="Montserrat"/>
          <w:b/>
        </w:rPr>
        <w:t>tabla 1.</w:t>
      </w:r>
    </w:p>
    <w:p w14:paraId="6E9F4964" w14:textId="77777777" w:rsidR="00A6299A" w:rsidRPr="006D48E2" w:rsidRDefault="00A6299A" w:rsidP="00A6299A">
      <w:pPr>
        <w:ind w:left="1776"/>
        <w:jc w:val="both"/>
        <w:rPr>
          <w:rFonts w:ascii="Montserrat" w:hAnsi="Montserrat"/>
        </w:rPr>
      </w:pPr>
    </w:p>
    <w:p w14:paraId="6FCF661B" w14:textId="77777777" w:rsidR="00A6299A" w:rsidRPr="006D48E2" w:rsidRDefault="00A6299A" w:rsidP="00A6299A">
      <w:pPr>
        <w:numPr>
          <w:ilvl w:val="0"/>
          <w:numId w:val="6"/>
        </w:numPr>
        <w:jc w:val="both"/>
        <w:rPr>
          <w:rFonts w:ascii="Montserrat" w:hAnsi="Montserrat"/>
        </w:rPr>
      </w:pPr>
      <w:r w:rsidRPr="006D48E2">
        <w:rPr>
          <w:rFonts w:ascii="Montserrat" w:hAnsi="Montserrat"/>
        </w:rPr>
        <w:t xml:space="preserve">Se deberá dar el mantenimiento adecuado a las plantas de resguardo existentes en el CENAM </w:t>
      </w:r>
      <w:r w:rsidRPr="006F23CB">
        <w:rPr>
          <w:rFonts w:ascii="Montserrat" w:hAnsi="Montserrat"/>
          <w:b/>
        </w:rPr>
        <w:t>(especies protegidas):</w:t>
      </w:r>
    </w:p>
    <w:p w14:paraId="028CFF7E" w14:textId="77777777" w:rsidR="00A6299A" w:rsidRPr="006D48E2" w:rsidRDefault="00A6299A" w:rsidP="00A6299A">
      <w:pPr>
        <w:numPr>
          <w:ilvl w:val="0"/>
          <w:numId w:val="18"/>
        </w:numPr>
        <w:jc w:val="both"/>
        <w:rPr>
          <w:rFonts w:ascii="Montserrat" w:hAnsi="Montserrat"/>
        </w:rPr>
      </w:pPr>
      <w:r w:rsidRPr="006D48E2">
        <w:rPr>
          <w:rFonts w:ascii="Montserrat" w:hAnsi="Montserrat"/>
        </w:rPr>
        <w:t>4 patas de elefante</w:t>
      </w:r>
    </w:p>
    <w:p w14:paraId="7632249D" w14:textId="77777777" w:rsidR="00A6299A" w:rsidRPr="006D48E2" w:rsidRDefault="00A6299A" w:rsidP="00A6299A">
      <w:pPr>
        <w:numPr>
          <w:ilvl w:val="0"/>
          <w:numId w:val="11"/>
        </w:numPr>
        <w:jc w:val="both"/>
        <w:rPr>
          <w:rFonts w:ascii="Montserrat" w:hAnsi="Montserrat"/>
        </w:rPr>
      </w:pPr>
      <w:r w:rsidRPr="006D48E2">
        <w:rPr>
          <w:rFonts w:ascii="Montserrat" w:hAnsi="Montserrat"/>
        </w:rPr>
        <w:t>8 biznagas tonel doradas</w:t>
      </w:r>
    </w:p>
    <w:p w14:paraId="7CB3A2CE" w14:textId="77777777" w:rsidR="00A6299A" w:rsidRPr="006D48E2" w:rsidRDefault="00A6299A" w:rsidP="00A6299A">
      <w:pPr>
        <w:ind w:left="2136"/>
        <w:jc w:val="both"/>
        <w:rPr>
          <w:rFonts w:ascii="Montserrat" w:hAnsi="Montserrat"/>
        </w:rPr>
      </w:pPr>
    </w:p>
    <w:p w14:paraId="1279AEDA" w14:textId="77777777" w:rsidR="00A6299A" w:rsidRPr="006D48E2" w:rsidRDefault="00A6299A" w:rsidP="00A6299A">
      <w:pPr>
        <w:ind w:left="1776"/>
        <w:jc w:val="both"/>
        <w:rPr>
          <w:rFonts w:ascii="Montserrat" w:hAnsi="Montserrat"/>
        </w:rPr>
      </w:pPr>
      <w:r w:rsidRPr="006D48E2">
        <w:rPr>
          <w:rFonts w:ascii="Montserrat" w:hAnsi="Montserrat"/>
        </w:rPr>
        <w:t>Adicionalmente, se deberá llevar un inventario e incluir en su reporte  mensual sobre estas especies protegidas (estado en que se encuentren, crecimiento, etc.) el cual se deberá realizar en el formato que para tal efecto proporcione el supervisor del servicio por parte del CENAM.</w:t>
      </w:r>
    </w:p>
    <w:p w14:paraId="613597F7" w14:textId="77777777" w:rsidR="00A6299A" w:rsidRPr="006D48E2" w:rsidRDefault="00A6299A" w:rsidP="00A6299A">
      <w:pPr>
        <w:ind w:left="1776"/>
        <w:jc w:val="both"/>
        <w:rPr>
          <w:rFonts w:ascii="Montserrat" w:hAnsi="Montserrat"/>
        </w:rPr>
      </w:pPr>
    </w:p>
    <w:p w14:paraId="6013D677" w14:textId="77777777" w:rsidR="00A6299A" w:rsidRPr="006D48E2" w:rsidRDefault="00A6299A" w:rsidP="00A6299A">
      <w:pPr>
        <w:ind w:left="1776"/>
        <w:jc w:val="both"/>
        <w:rPr>
          <w:rFonts w:ascii="Montserrat" w:hAnsi="Montserrat"/>
        </w:rPr>
      </w:pPr>
      <w:r w:rsidRPr="006D48E2">
        <w:rPr>
          <w:rFonts w:ascii="Montserrat" w:hAnsi="Montserrat"/>
        </w:rPr>
        <w:t xml:space="preserve">Apoyo del </w:t>
      </w:r>
      <w:r w:rsidRPr="006F23CB">
        <w:rPr>
          <w:rFonts w:ascii="Montserrat" w:hAnsi="Montserrat"/>
        </w:rPr>
        <w:t xml:space="preserve">dictaminador de arbolado </w:t>
      </w:r>
      <w:r w:rsidRPr="006D48E2">
        <w:rPr>
          <w:rFonts w:ascii="Montserrat" w:hAnsi="Montserrat"/>
        </w:rPr>
        <w:t>asignado al servicio para solventar las indicaciones de las autoridades de gobierno en cuanto al Plan de Manejo de las especies protegidas que cuenta el Centro.</w:t>
      </w:r>
    </w:p>
    <w:p w14:paraId="7417771B" w14:textId="77777777" w:rsidR="00A6299A" w:rsidRPr="006D48E2" w:rsidRDefault="00A6299A" w:rsidP="00A6299A">
      <w:pPr>
        <w:ind w:left="1776"/>
        <w:jc w:val="both"/>
        <w:rPr>
          <w:rFonts w:ascii="Montserrat" w:hAnsi="Montserrat"/>
        </w:rPr>
      </w:pPr>
    </w:p>
    <w:p w14:paraId="43414BE2" w14:textId="77777777" w:rsidR="00A6299A" w:rsidRPr="006D48E2" w:rsidRDefault="00A6299A" w:rsidP="00A6299A">
      <w:pPr>
        <w:ind w:left="1776"/>
        <w:jc w:val="both"/>
        <w:rPr>
          <w:rFonts w:ascii="Montserrat" w:hAnsi="Montserrat"/>
        </w:rPr>
      </w:pPr>
      <w:r w:rsidRPr="006D48E2">
        <w:rPr>
          <w:rFonts w:ascii="Montserrat" w:hAnsi="Montserrat"/>
        </w:rPr>
        <w:t xml:space="preserve">También se deberá llevar el inventario florístico de las especies siguientes: Cardón, Garambullo, Sábila feroz, Hueso de pescado, </w:t>
      </w:r>
      <w:proofErr w:type="spellStart"/>
      <w:r w:rsidRPr="006D48E2">
        <w:rPr>
          <w:rFonts w:ascii="Montserrat" w:hAnsi="Montserrat"/>
        </w:rPr>
        <w:t>Cicada</w:t>
      </w:r>
      <w:proofErr w:type="spellEnd"/>
      <w:r w:rsidRPr="006D48E2">
        <w:rPr>
          <w:rFonts w:ascii="Montserrat" w:hAnsi="Montserrat"/>
        </w:rPr>
        <w:t xml:space="preserve">, Biznagas, Órganos, </w:t>
      </w:r>
      <w:proofErr w:type="spellStart"/>
      <w:r w:rsidRPr="006D48E2">
        <w:rPr>
          <w:rFonts w:ascii="Montserrat" w:hAnsi="Montserrat"/>
        </w:rPr>
        <w:t>Yucca</w:t>
      </w:r>
      <w:proofErr w:type="spellEnd"/>
      <w:r w:rsidRPr="006D48E2">
        <w:rPr>
          <w:rFonts w:ascii="Montserrat" w:hAnsi="Montserrat"/>
        </w:rPr>
        <w:t xml:space="preserve"> ornamental.</w:t>
      </w:r>
    </w:p>
    <w:p w14:paraId="3B08E75B" w14:textId="77777777" w:rsidR="00A6299A" w:rsidRPr="006D48E2" w:rsidRDefault="00A6299A" w:rsidP="00A6299A">
      <w:pPr>
        <w:jc w:val="both"/>
        <w:rPr>
          <w:rFonts w:ascii="Montserrat" w:hAnsi="Montserrat"/>
        </w:rPr>
      </w:pPr>
    </w:p>
    <w:p w14:paraId="5FA0681F" w14:textId="77777777" w:rsidR="00A6299A" w:rsidRPr="006D48E2" w:rsidRDefault="00A6299A" w:rsidP="00A6299A">
      <w:pPr>
        <w:numPr>
          <w:ilvl w:val="0"/>
          <w:numId w:val="6"/>
        </w:numPr>
        <w:jc w:val="both"/>
        <w:rPr>
          <w:rFonts w:ascii="Montserrat" w:hAnsi="Montserrat"/>
        </w:rPr>
      </w:pPr>
      <w:r w:rsidRPr="006F23CB">
        <w:rPr>
          <w:rFonts w:ascii="Montserrat" w:hAnsi="Montserrat"/>
          <w:b/>
        </w:rPr>
        <w:t>Control de maleza y limpieza</w:t>
      </w:r>
      <w:r w:rsidRPr="006D48E2">
        <w:rPr>
          <w:rFonts w:ascii="Montserrat" w:hAnsi="Montserrat"/>
        </w:rPr>
        <w:t xml:space="preserve"> (150,000 m2 aproximadamente)</w:t>
      </w:r>
    </w:p>
    <w:p w14:paraId="27C753D7" w14:textId="77777777" w:rsidR="00A6299A" w:rsidRPr="006D48E2" w:rsidRDefault="00A6299A" w:rsidP="00A6299A">
      <w:pPr>
        <w:numPr>
          <w:ilvl w:val="0"/>
          <w:numId w:val="12"/>
        </w:numPr>
        <w:jc w:val="both"/>
        <w:rPr>
          <w:rFonts w:ascii="Montserrat" w:hAnsi="Montserrat"/>
        </w:rPr>
      </w:pPr>
      <w:r w:rsidRPr="006D48E2">
        <w:rPr>
          <w:rFonts w:ascii="Montserrat" w:hAnsi="Montserrat"/>
        </w:rPr>
        <w:t>El CENAM cuenta con una zona en donde se deberá depositar la maleza (residuos orgánicos), a efecto de producir composta.</w:t>
      </w:r>
    </w:p>
    <w:p w14:paraId="24E82C22" w14:textId="77777777" w:rsidR="00A6299A" w:rsidRPr="006D48E2" w:rsidRDefault="00A6299A" w:rsidP="00A6299A">
      <w:pPr>
        <w:numPr>
          <w:ilvl w:val="0"/>
          <w:numId w:val="12"/>
        </w:numPr>
        <w:jc w:val="both"/>
        <w:rPr>
          <w:rFonts w:ascii="Montserrat" w:hAnsi="Montserrat"/>
        </w:rPr>
      </w:pPr>
      <w:r w:rsidRPr="006D48E2">
        <w:rPr>
          <w:rFonts w:ascii="Montserrat" w:hAnsi="Montserrat"/>
        </w:rPr>
        <w:t>E</w:t>
      </w:r>
      <w:r>
        <w:rPr>
          <w:rFonts w:ascii="Montserrat" w:hAnsi="Montserrat"/>
        </w:rPr>
        <w:t>l control de maleza se realizará</w:t>
      </w:r>
      <w:r w:rsidRPr="006D48E2">
        <w:rPr>
          <w:rFonts w:ascii="Montserrat" w:hAnsi="Montserrat"/>
        </w:rPr>
        <w:t xml:space="preserve"> permanentemente, a una altura máxima de 10 centímetros, lo que incluye limpieza y retiro de ramas secas ( se deberá de realizar 4 veces en el contrato vigente)</w:t>
      </w:r>
    </w:p>
    <w:p w14:paraId="79F1E3B3" w14:textId="77777777" w:rsidR="00A6299A" w:rsidRPr="006D48E2" w:rsidRDefault="00A6299A" w:rsidP="00A6299A">
      <w:pPr>
        <w:numPr>
          <w:ilvl w:val="0"/>
          <w:numId w:val="12"/>
        </w:numPr>
        <w:jc w:val="both"/>
        <w:rPr>
          <w:rFonts w:ascii="Montserrat" w:hAnsi="Montserrat"/>
        </w:rPr>
      </w:pPr>
      <w:r w:rsidRPr="006D48E2">
        <w:rPr>
          <w:rFonts w:ascii="Montserrat" w:hAnsi="Montserrat"/>
        </w:rPr>
        <w:t>Deberán contemplar el retirar la maleza por lo menos dos veces al año de los límites al exterior e interior de las instalaciones del CENAM, con línea de 6 metros de ancho para la prevención de riesgo de incendio.</w:t>
      </w:r>
    </w:p>
    <w:p w14:paraId="4FB93194" w14:textId="77777777" w:rsidR="00A6299A" w:rsidRPr="006D48E2" w:rsidRDefault="00A6299A" w:rsidP="00A6299A">
      <w:pPr>
        <w:numPr>
          <w:ilvl w:val="0"/>
          <w:numId w:val="12"/>
        </w:numPr>
        <w:jc w:val="both"/>
        <w:rPr>
          <w:rFonts w:ascii="Montserrat" w:hAnsi="Montserrat"/>
        </w:rPr>
      </w:pPr>
      <w:r w:rsidRPr="006D48E2">
        <w:rPr>
          <w:rFonts w:ascii="Montserrat" w:hAnsi="Montserrat"/>
        </w:rPr>
        <w:t>Incluir control de maleza en pasillos de edificios, banquetas y carreteras internas.</w:t>
      </w:r>
    </w:p>
    <w:p w14:paraId="0EAFD5CF" w14:textId="77777777" w:rsidR="00A6299A" w:rsidRPr="006D48E2" w:rsidRDefault="00A6299A" w:rsidP="00A6299A">
      <w:pPr>
        <w:numPr>
          <w:ilvl w:val="0"/>
          <w:numId w:val="12"/>
        </w:numPr>
        <w:jc w:val="both"/>
        <w:rPr>
          <w:rFonts w:ascii="Montserrat" w:hAnsi="Montserrat"/>
        </w:rPr>
      </w:pPr>
      <w:r w:rsidRPr="006D48E2">
        <w:rPr>
          <w:rFonts w:ascii="Montserrat" w:hAnsi="Montserrat"/>
        </w:rPr>
        <w:lastRenderedPageBreak/>
        <w:t>Realizar proyecto de composta de los desechos orgánicos en sistema de camas para lo cual se debe utilizar plástico negro, estiércol y fertilizante sulfato de amonio. Dicho proyecto deberá ser ejecutado con la aprobación del CENAM.</w:t>
      </w:r>
    </w:p>
    <w:p w14:paraId="0AAA0DEA" w14:textId="77777777" w:rsidR="00A6299A" w:rsidRPr="006D48E2" w:rsidRDefault="00A6299A" w:rsidP="00A6299A">
      <w:pPr>
        <w:jc w:val="both"/>
        <w:rPr>
          <w:rFonts w:ascii="Montserrat" w:hAnsi="Montserrat"/>
        </w:rPr>
      </w:pPr>
    </w:p>
    <w:p w14:paraId="38E487D3" w14:textId="77777777" w:rsidR="00A6299A" w:rsidRPr="00D429A0" w:rsidRDefault="00A6299A" w:rsidP="00A6299A">
      <w:pPr>
        <w:numPr>
          <w:ilvl w:val="0"/>
          <w:numId w:val="6"/>
        </w:numPr>
        <w:jc w:val="both"/>
        <w:rPr>
          <w:rFonts w:ascii="Montserrat" w:hAnsi="Montserrat"/>
          <w:b/>
        </w:rPr>
      </w:pPr>
      <w:r w:rsidRPr="00D429A0">
        <w:rPr>
          <w:rFonts w:ascii="Montserrat" w:hAnsi="Montserrat"/>
          <w:b/>
        </w:rPr>
        <w:t xml:space="preserve">Manejo y control de los Sistemas de riego automático </w:t>
      </w:r>
    </w:p>
    <w:p w14:paraId="323B7DDF" w14:textId="77777777" w:rsidR="00A6299A" w:rsidRPr="006D48E2" w:rsidRDefault="00A6299A" w:rsidP="00A6299A">
      <w:pPr>
        <w:numPr>
          <w:ilvl w:val="0"/>
          <w:numId w:val="13"/>
        </w:numPr>
        <w:jc w:val="both"/>
        <w:rPr>
          <w:rFonts w:ascii="Montserrat" w:hAnsi="Montserrat"/>
        </w:rPr>
      </w:pPr>
      <w:r w:rsidRPr="006D48E2">
        <w:rPr>
          <w:rFonts w:ascii="Montserrat" w:hAnsi="Montserrat"/>
        </w:rPr>
        <w:t>El sistema comprende los controles y programadores digitales, válvulas eléctricas a control remoto,  utilizando una red subterránea de tubería de PVC de alta presión, reduciendo el gasto y controlando la presión de trabajo (40 psi hasta 60 psi).</w:t>
      </w:r>
    </w:p>
    <w:p w14:paraId="2F58B425" w14:textId="77777777" w:rsidR="00A6299A" w:rsidRPr="006D48E2" w:rsidRDefault="00A6299A" w:rsidP="00A6299A">
      <w:pPr>
        <w:numPr>
          <w:ilvl w:val="0"/>
          <w:numId w:val="13"/>
        </w:numPr>
        <w:jc w:val="both"/>
        <w:rPr>
          <w:rFonts w:ascii="Montserrat" w:hAnsi="Montserrat"/>
        </w:rPr>
      </w:pPr>
      <w:r w:rsidRPr="006D48E2">
        <w:rPr>
          <w:rFonts w:ascii="Montserrat" w:hAnsi="Montserrat"/>
        </w:rPr>
        <w:t>Se riega por secciones secuenciales de un número predeterminado por válvula, de aspersores pop-up; estos a su vez también tienen un gasto predeterminado, lo que permite conocer exactamente la cantidad de agua que se deposita en un área en determinado tiempo.</w:t>
      </w:r>
    </w:p>
    <w:p w14:paraId="7903CB00" w14:textId="77777777" w:rsidR="00A6299A" w:rsidRPr="00D429A0" w:rsidRDefault="00A6299A" w:rsidP="00A6299A">
      <w:pPr>
        <w:numPr>
          <w:ilvl w:val="0"/>
          <w:numId w:val="13"/>
        </w:numPr>
        <w:jc w:val="both"/>
        <w:rPr>
          <w:rFonts w:ascii="Montserrat" w:hAnsi="Montserrat"/>
        </w:rPr>
      </w:pPr>
      <w:r w:rsidRPr="006D48E2">
        <w:rPr>
          <w:rFonts w:ascii="Montserrat" w:hAnsi="Montserrat"/>
        </w:rPr>
        <w:t xml:space="preserve">Deberá elaborarse un programa de riego con calendario y un horario para el riego de las diferentes secciones, preferentemente, por la evaporación de agua, se deberá regar en horario nocturno. </w:t>
      </w:r>
    </w:p>
    <w:p w14:paraId="218FBDDB" w14:textId="77777777" w:rsidR="00A6299A" w:rsidRPr="006D48E2" w:rsidRDefault="00A6299A" w:rsidP="00A6299A">
      <w:pPr>
        <w:numPr>
          <w:ilvl w:val="0"/>
          <w:numId w:val="13"/>
        </w:numPr>
        <w:jc w:val="both"/>
        <w:rPr>
          <w:rFonts w:ascii="Montserrat" w:hAnsi="Montserrat"/>
        </w:rPr>
      </w:pPr>
      <w:r w:rsidRPr="006D48E2">
        <w:rPr>
          <w:rFonts w:ascii="Montserrat" w:hAnsi="Montserrat"/>
        </w:rPr>
        <w:t>Descripción del sistema de riego:</w:t>
      </w:r>
    </w:p>
    <w:p w14:paraId="227341F8" w14:textId="77777777" w:rsidR="00A6299A" w:rsidRPr="006D48E2" w:rsidRDefault="00A6299A" w:rsidP="00A6299A">
      <w:pPr>
        <w:numPr>
          <w:ilvl w:val="0"/>
          <w:numId w:val="14"/>
        </w:numPr>
        <w:jc w:val="both"/>
        <w:rPr>
          <w:rFonts w:ascii="Montserrat" w:hAnsi="Montserrat"/>
        </w:rPr>
      </w:pPr>
      <w:r w:rsidRPr="006D48E2">
        <w:rPr>
          <w:rFonts w:ascii="Montserrat" w:hAnsi="Montserrat"/>
        </w:rPr>
        <w:t>Controladores híbridos</w:t>
      </w:r>
    </w:p>
    <w:p w14:paraId="3AB67E8B" w14:textId="77777777" w:rsidR="00A6299A" w:rsidRPr="006D48E2" w:rsidRDefault="00A6299A" w:rsidP="00A6299A">
      <w:pPr>
        <w:numPr>
          <w:ilvl w:val="0"/>
          <w:numId w:val="14"/>
        </w:numPr>
        <w:jc w:val="both"/>
        <w:rPr>
          <w:rFonts w:ascii="Montserrat" w:hAnsi="Montserrat"/>
        </w:rPr>
      </w:pPr>
      <w:r w:rsidRPr="006D48E2">
        <w:rPr>
          <w:rFonts w:ascii="Montserrat" w:hAnsi="Montserrat"/>
        </w:rPr>
        <w:t>Bombas</w:t>
      </w:r>
    </w:p>
    <w:p w14:paraId="06215DDC" w14:textId="77777777" w:rsidR="00A6299A" w:rsidRPr="006D48E2" w:rsidRDefault="00A6299A" w:rsidP="00A6299A">
      <w:pPr>
        <w:numPr>
          <w:ilvl w:val="0"/>
          <w:numId w:val="14"/>
        </w:numPr>
        <w:jc w:val="both"/>
        <w:rPr>
          <w:rFonts w:ascii="Montserrat" w:hAnsi="Montserrat"/>
        </w:rPr>
      </w:pPr>
      <w:r w:rsidRPr="006D48E2">
        <w:rPr>
          <w:rFonts w:ascii="Montserrat" w:hAnsi="Montserrat"/>
        </w:rPr>
        <w:t>Motobomba trifásica "</w:t>
      </w:r>
      <w:proofErr w:type="spellStart"/>
      <w:r w:rsidRPr="006D48E2">
        <w:rPr>
          <w:rFonts w:ascii="Montserrat" w:hAnsi="Montserrat"/>
        </w:rPr>
        <w:t>evans</w:t>
      </w:r>
      <w:proofErr w:type="spellEnd"/>
      <w:r w:rsidRPr="006D48E2">
        <w:rPr>
          <w:rFonts w:ascii="Montserrat" w:hAnsi="Montserrat"/>
        </w:rPr>
        <w:t>".</w:t>
      </w:r>
    </w:p>
    <w:p w14:paraId="491A7FB6" w14:textId="77777777" w:rsidR="00A6299A" w:rsidRPr="006D48E2" w:rsidRDefault="00A6299A" w:rsidP="00A6299A">
      <w:pPr>
        <w:numPr>
          <w:ilvl w:val="0"/>
          <w:numId w:val="14"/>
        </w:numPr>
        <w:jc w:val="both"/>
        <w:rPr>
          <w:rFonts w:ascii="Montserrat" w:hAnsi="Montserrat"/>
        </w:rPr>
      </w:pPr>
      <w:r w:rsidRPr="006D48E2">
        <w:rPr>
          <w:rFonts w:ascii="Montserrat" w:hAnsi="Montserrat"/>
        </w:rPr>
        <w:t>Arrancador electromagnético, marca "siemens" 3 t w 4.</w:t>
      </w:r>
    </w:p>
    <w:p w14:paraId="18A24B33" w14:textId="77777777" w:rsidR="00A6299A" w:rsidRPr="006D48E2" w:rsidRDefault="00A6299A" w:rsidP="00A6299A">
      <w:pPr>
        <w:numPr>
          <w:ilvl w:val="0"/>
          <w:numId w:val="14"/>
        </w:numPr>
        <w:jc w:val="both"/>
        <w:rPr>
          <w:rFonts w:ascii="Montserrat" w:hAnsi="Montserrat"/>
        </w:rPr>
      </w:pPr>
      <w:r w:rsidRPr="006D48E2">
        <w:rPr>
          <w:rFonts w:ascii="Montserrat" w:hAnsi="Montserrat"/>
        </w:rPr>
        <w:t xml:space="preserve">Relevador 120 - 24, marca </w:t>
      </w:r>
      <w:proofErr w:type="spellStart"/>
      <w:r w:rsidRPr="006D48E2">
        <w:rPr>
          <w:rFonts w:ascii="Montserrat" w:hAnsi="Montserrat"/>
        </w:rPr>
        <w:t>scrach</w:t>
      </w:r>
      <w:proofErr w:type="spellEnd"/>
      <w:r w:rsidRPr="006D48E2">
        <w:rPr>
          <w:rFonts w:ascii="Montserrat" w:hAnsi="Montserrat"/>
        </w:rPr>
        <w:t xml:space="preserve"> tripolar 120 volts, 8 piezas.</w:t>
      </w:r>
    </w:p>
    <w:p w14:paraId="252BB474" w14:textId="77777777" w:rsidR="00A6299A" w:rsidRPr="006D48E2" w:rsidRDefault="00A6299A" w:rsidP="00A6299A">
      <w:pPr>
        <w:numPr>
          <w:ilvl w:val="0"/>
          <w:numId w:val="14"/>
        </w:numPr>
        <w:jc w:val="both"/>
        <w:rPr>
          <w:rFonts w:ascii="Montserrat" w:hAnsi="Montserrat"/>
        </w:rPr>
      </w:pPr>
      <w:r w:rsidRPr="006D48E2">
        <w:rPr>
          <w:rFonts w:ascii="Montserrat" w:hAnsi="Montserrat"/>
        </w:rPr>
        <w:t>Tubería</w:t>
      </w:r>
    </w:p>
    <w:p w14:paraId="18B68036" w14:textId="77777777" w:rsidR="00A6299A" w:rsidRPr="006D48E2" w:rsidRDefault="00A6299A" w:rsidP="00A6299A">
      <w:pPr>
        <w:numPr>
          <w:ilvl w:val="0"/>
          <w:numId w:val="14"/>
        </w:numPr>
        <w:jc w:val="both"/>
        <w:rPr>
          <w:rFonts w:ascii="Montserrat" w:hAnsi="Montserrat"/>
        </w:rPr>
      </w:pPr>
      <w:r w:rsidRPr="006D48E2">
        <w:rPr>
          <w:rFonts w:ascii="Montserrat" w:hAnsi="Montserrat"/>
        </w:rPr>
        <w:t xml:space="preserve">Tubo de </w:t>
      </w:r>
      <w:proofErr w:type="spellStart"/>
      <w:r w:rsidRPr="006D48E2">
        <w:rPr>
          <w:rFonts w:ascii="Montserrat" w:hAnsi="Montserrat"/>
        </w:rPr>
        <w:t>pvc</w:t>
      </w:r>
      <w:proofErr w:type="spellEnd"/>
      <w:r w:rsidRPr="006D48E2">
        <w:rPr>
          <w:rFonts w:ascii="Montserrat" w:hAnsi="Montserrat"/>
        </w:rPr>
        <w:t xml:space="preserve"> 2 1/2" diámetro </w:t>
      </w:r>
      <w:proofErr w:type="spellStart"/>
      <w:r w:rsidRPr="006D48E2">
        <w:rPr>
          <w:rFonts w:ascii="Montserrat" w:hAnsi="Montserrat"/>
        </w:rPr>
        <w:t>rd</w:t>
      </w:r>
      <w:proofErr w:type="spellEnd"/>
      <w:r w:rsidRPr="006D48E2">
        <w:rPr>
          <w:rFonts w:ascii="Montserrat" w:hAnsi="Montserrat"/>
        </w:rPr>
        <w:t xml:space="preserve"> 26 11.6 kg/cm2, 1270 </w:t>
      </w:r>
      <w:proofErr w:type="spellStart"/>
      <w:r w:rsidRPr="006D48E2">
        <w:rPr>
          <w:rFonts w:ascii="Montserrat" w:hAnsi="Montserrat"/>
        </w:rPr>
        <w:t>m.l</w:t>
      </w:r>
      <w:proofErr w:type="spellEnd"/>
      <w:r w:rsidRPr="006D48E2">
        <w:rPr>
          <w:rFonts w:ascii="Montserrat" w:hAnsi="Montserrat"/>
        </w:rPr>
        <w:t>.</w:t>
      </w:r>
    </w:p>
    <w:p w14:paraId="2C6168B1" w14:textId="77777777" w:rsidR="00A6299A" w:rsidRPr="006D48E2" w:rsidRDefault="00A6299A" w:rsidP="00A6299A">
      <w:pPr>
        <w:numPr>
          <w:ilvl w:val="0"/>
          <w:numId w:val="14"/>
        </w:numPr>
        <w:jc w:val="both"/>
        <w:rPr>
          <w:rFonts w:ascii="Montserrat" w:hAnsi="Montserrat"/>
        </w:rPr>
      </w:pPr>
      <w:r w:rsidRPr="006D48E2">
        <w:rPr>
          <w:rFonts w:ascii="Montserrat" w:hAnsi="Montserrat"/>
        </w:rPr>
        <w:t xml:space="preserve">Tubo </w:t>
      </w:r>
      <w:proofErr w:type="spellStart"/>
      <w:r w:rsidRPr="006D48E2">
        <w:rPr>
          <w:rFonts w:ascii="Montserrat" w:hAnsi="Montserrat"/>
        </w:rPr>
        <w:t>pvc</w:t>
      </w:r>
      <w:proofErr w:type="spellEnd"/>
      <w:r w:rsidRPr="006D48E2">
        <w:rPr>
          <w:rFonts w:ascii="Montserrat" w:hAnsi="Montserrat"/>
        </w:rPr>
        <w:t xml:space="preserve"> 2" diámetro </w:t>
      </w:r>
      <w:proofErr w:type="spellStart"/>
      <w:r w:rsidRPr="006D48E2">
        <w:rPr>
          <w:rFonts w:ascii="Montserrat" w:hAnsi="Montserrat"/>
        </w:rPr>
        <w:t>rd</w:t>
      </w:r>
      <w:proofErr w:type="spellEnd"/>
      <w:r w:rsidRPr="006D48E2">
        <w:rPr>
          <w:rFonts w:ascii="Montserrat" w:hAnsi="Montserrat"/>
        </w:rPr>
        <w:t xml:space="preserve"> 26 11.6 kg/cm2, 414 </w:t>
      </w:r>
      <w:proofErr w:type="spellStart"/>
      <w:r w:rsidRPr="006D48E2">
        <w:rPr>
          <w:rFonts w:ascii="Montserrat" w:hAnsi="Montserrat"/>
        </w:rPr>
        <w:t>m.l</w:t>
      </w:r>
      <w:proofErr w:type="spellEnd"/>
      <w:r w:rsidRPr="006D48E2">
        <w:rPr>
          <w:rFonts w:ascii="Montserrat" w:hAnsi="Montserrat"/>
        </w:rPr>
        <w:t>.</w:t>
      </w:r>
    </w:p>
    <w:p w14:paraId="2FFA164F" w14:textId="77777777" w:rsidR="00A6299A" w:rsidRPr="006D48E2" w:rsidRDefault="00A6299A" w:rsidP="00A6299A">
      <w:pPr>
        <w:numPr>
          <w:ilvl w:val="0"/>
          <w:numId w:val="14"/>
        </w:numPr>
        <w:jc w:val="both"/>
        <w:rPr>
          <w:rFonts w:ascii="Montserrat" w:hAnsi="Montserrat"/>
        </w:rPr>
      </w:pPr>
      <w:proofErr w:type="gramStart"/>
      <w:r w:rsidRPr="006D48E2">
        <w:rPr>
          <w:rFonts w:ascii="Montserrat" w:hAnsi="Montserrat"/>
        </w:rPr>
        <w:t>Tubo</w:t>
      </w:r>
      <w:proofErr w:type="gramEnd"/>
      <w:r w:rsidRPr="006D48E2">
        <w:rPr>
          <w:rFonts w:ascii="Montserrat" w:hAnsi="Montserrat"/>
        </w:rPr>
        <w:t xml:space="preserve"> </w:t>
      </w:r>
      <w:proofErr w:type="spellStart"/>
      <w:r w:rsidRPr="006D48E2">
        <w:rPr>
          <w:rFonts w:ascii="Montserrat" w:hAnsi="Montserrat"/>
        </w:rPr>
        <w:t>pvc</w:t>
      </w:r>
      <w:proofErr w:type="spellEnd"/>
      <w:r w:rsidRPr="006D48E2">
        <w:rPr>
          <w:rFonts w:ascii="Montserrat" w:hAnsi="Montserrat"/>
        </w:rPr>
        <w:t xml:space="preserve"> 1 1/2" diámetro </w:t>
      </w:r>
      <w:proofErr w:type="spellStart"/>
      <w:r w:rsidRPr="006D48E2">
        <w:rPr>
          <w:rFonts w:ascii="Montserrat" w:hAnsi="Montserrat"/>
        </w:rPr>
        <w:t>rd</w:t>
      </w:r>
      <w:proofErr w:type="spellEnd"/>
      <w:r w:rsidRPr="006D48E2">
        <w:rPr>
          <w:rFonts w:ascii="Montserrat" w:hAnsi="Montserrat"/>
        </w:rPr>
        <w:t xml:space="preserve"> 11.6 kg/cm2, 505 </w:t>
      </w:r>
      <w:proofErr w:type="spellStart"/>
      <w:r w:rsidRPr="006D48E2">
        <w:rPr>
          <w:rFonts w:ascii="Montserrat" w:hAnsi="Montserrat"/>
        </w:rPr>
        <w:t>m.l</w:t>
      </w:r>
      <w:proofErr w:type="spellEnd"/>
      <w:r w:rsidRPr="006D48E2">
        <w:rPr>
          <w:rFonts w:ascii="Montserrat" w:hAnsi="Montserrat"/>
        </w:rPr>
        <w:t>.</w:t>
      </w:r>
    </w:p>
    <w:p w14:paraId="28369D88" w14:textId="77777777" w:rsidR="00A6299A" w:rsidRPr="006D48E2" w:rsidRDefault="00A6299A" w:rsidP="00A6299A">
      <w:pPr>
        <w:numPr>
          <w:ilvl w:val="0"/>
          <w:numId w:val="14"/>
        </w:numPr>
        <w:jc w:val="both"/>
        <w:rPr>
          <w:rFonts w:ascii="Montserrat" w:hAnsi="Montserrat"/>
        </w:rPr>
      </w:pPr>
      <w:proofErr w:type="gramStart"/>
      <w:r w:rsidRPr="006D48E2">
        <w:rPr>
          <w:rFonts w:ascii="Montserrat" w:hAnsi="Montserrat"/>
        </w:rPr>
        <w:t>Tubo</w:t>
      </w:r>
      <w:proofErr w:type="gramEnd"/>
      <w:r w:rsidRPr="006D48E2">
        <w:rPr>
          <w:rFonts w:ascii="Montserrat" w:hAnsi="Montserrat"/>
        </w:rPr>
        <w:t xml:space="preserve"> </w:t>
      </w:r>
      <w:proofErr w:type="spellStart"/>
      <w:r w:rsidRPr="006D48E2">
        <w:rPr>
          <w:rFonts w:ascii="Montserrat" w:hAnsi="Montserrat"/>
        </w:rPr>
        <w:t>pvc</w:t>
      </w:r>
      <w:proofErr w:type="spellEnd"/>
      <w:r w:rsidRPr="006D48E2">
        <w:rPr>
          <w:rFonts w:ascii="Montserrat" w:hAnsi="Montserrat"/>
        </w:rPr>
        <w:t xml:space="preserve"> 1" diámetro </w:t>
      </w:r>
      <w:proofErr w:type="spellStart"/>
      <w:r w:rsidRPr="006D48E2">
        <w:rPr>
          <w:rFonts w:ascii="Montserrat" w:hAnsi="Montserrat"/>
        </w:rPr>
        <w:t>rd</w:t>
      </w:r>
      <w:proofErr w:type="spellEnd"/>
      <w:r w:rsidRPr="006D48E2">
        <w:rPr>
          <w:rFonts w:ascii="Montserrat" w:hAnsi="Montserrat"/>
        </w:rPr>
        <w:t xml:space="preserve"> 11.6 kg/cm2, 2088 </w:t>
      </w:r>
      <w:proofErr w:type="spellStart"/>
      <w:r w:rsidRPr="006D48E2">
        <w:rPr>
          <w:rFonts w:ascii="Montserrat" w:hAnsi="Montserrat"/>
        </w:rPr>
        <w:t>m.l</w:t>
      </w:r>
      <w:proofErr w:type="spellEnd"/>
      <w:r w:rsidRPr="006D48E2">
        <w:rPr>
          <w:rFonts w:ascii="Montserrat" w:hAnsi="Montserrat"/>
        </w:rPr>
        <w:t>.</w:t>
      </w:r>
    </w:p>
    <w:p w14:paraId="52463329" w14:textId="77777777" w:rsidR="00A6299A" w:rsidRPr="006D48E2" w:rsidRDefault="00A6299A" w:rsidP="00A6299A">
      <w:pPr>
        <w:numPr>
          <w:ilvl w:val="0"/>
          <w:numId w:val="14"/>
        </w:numPr>
        <w:jc w:val="both"/>
        <w:rPr>
          <w:rFonts w:ascii="Montserrat" w:hAnsi="Montserrat"/>
        </w:rPr>
      </w:pPr>
      <w:proofErr w:type="gramStart"/>
      <w:r w:rsidRPr="006D48E2">
        <w:rPr>
          <w:rFonts w:ascii="Montserrat" w:hAnsi="Montserrat"/>
        </w:rPr>
        <w:t>Tubo</w:t>
      </w:r>
      <w:proofErr w:type="gramEnd"/>
      <w:r w:rsidRPr="006D48E2">
        <w:rPr>
          <w:rFonts w:ascii="Montserrat" w:hAnsi="Montserrat"/>
        </w:rPr>
        <w:t xml:space="preserve"> </w:t>
      </w:r>
      <w:proofErr w:type="spellStart"/>
      <w:r w:rsidRPr="006D48E2">
        <w:rPr>
          <w:rFonts w:ascii="Montserrat" w:hAnsi="Montserrat"/>
        </w:rPr>
        <w:t>pvc</w:t>
      </w:r>
      <w:proofErr w:type="spellEnd"/>
      <w:r w:rsidRPr="006D48E2">
        <w:rPr>
          <w:rFonts w:ascii="Montserrat" w:hAnsi="Montserrat"/>
        </w:rPr>
        <w:t xml:space="preserve"> 3/4" diámetro </w:t>
      </w:r>
      <w:proofErr w:type="spellStart"/>
      <w:r w:rsidRPr="006D48E2">
        <w:rPr>
          <w:rFonts w:ascii="Montserrat" w:hAnsi="Montserrat"/>
        </w:rPr>
        <w:t>rd</w:t>
      </w:r>
      <w:proofErr w:type="spellEnd"/>
      <w:r w:rsidRPr="006D48E2">
        <w:rPr>
          <w:rFonts w:ascii="Montserrat" w:hAnsi="Montserrat"/>
        </w:rPr>
        <w:t xml:space="preserve"> 11.6 kg/cm2, 2020 </w:t>
      </w:r>
      <w:proofErr w:type="spellStart"/>
      <w:r w:rsidRPr="006D48E2">
        <w:rPr>
          <w:rFonts w:ascii="Montserrat" w:hAnsi="Montserrat"/>
        </w:rPr>
        <w:t>m.l</w:t>
      </w:r>
      <w:proofErr w:type="spellEnd"/>
      <w:r w:rsidRPr="006D48E2">
        <w:rPr>
          <w:rFonts w:ascii="Montserrat" w:hAnsi="Montserrat"/>
        </w:rPr>
        <w:t>.</w:t>
      </w:r>
    </w:p>
    <w:p w14:paraId="6A25940B" w14:textId="77777777" w:rsidR="00A6299A" w:rsidRPr="006D48E2" w:rsidRDefault="00A6299A" w:rsidP="00A6299A">
      <w:pPr>
        <w:ind w:left="2496"/>
        <w:jc w:val="both"/>
        <w:rPr>
          <w:rFonts w:ascii="Montserrat" w:hAnsi="Montserrat"/>
        </w:rPr>
      </w:pPr>
    </w:p>
    <w:p w14:paraId="3EAD5645" w14:textId="77777777" w:rsidR="00A6299A" w:rsidRPr="006D48E2" w:rsidRDefault="00A6299A" w:rsidP="00A6299A">
      <w:pPr>
        <w:numPr>
          <w:ilvl w:val="0"/>
          <w:numId w:val="15"/>
        </w:numPr>
        <w:jc w:val="both"/>
        <w:rPr>
          <w:rFonts w:ascii="Montserrat" w:hAnsi="Montserrat"/>
        </w:rPr>
      </w:pPr>
      <w:r w:rsidRPr="006D48E2">
        <w:rPr>
          <w:rFonts w:ascii="Montserrat" w:hAnsi="Montserrat"/>
        </w:rPr>
        <w:t>El mantenimiento de dicho sistema, exclusivamente la mano de obra, será cubierto por el licitante adjudicado.</w:t>
      </w:r>
    </w:p>
    <w:p w14:paraId="1AD35A9A" w14:textId="77777777" w:rsidR="00A6299A" w:rsidRPr="006D48E2" w:rsidRDefault="00A6299A" w:rsidP="00A6299A">
      <w:pPr>
        <w:numPr>
          <w:ilvl w:val="0"/>
          <w:numId w:val="15"/>
        </w:numPr>
        <w:jc w:val="both"/>
        <w:rPr>
          <w:rFonts w:ascii="Montserrat" w:hAnsi="Montserrat"/>
        </w:rPr>
      </w:pPr>
      <w:r w:rsidRPr="006D48E2">
        <w:rPr>
          <w:rFonts w:ascii="Montserrat" w:hAnsi="Montserrat"/>
        </w:rPr>
        <w:t>Se deberá de realizar reporte mensual, por el técnico en riego asignado al CENAM por parte  del licitante adjudicado, de las condiciones de operación del sistema de riego por aspersión.</w:t>
      </w:r>
    </w:p>
    <w:p w14:paraId="39478F00" w14:textId="77777777" w:rsidR="00A6299A" w:rsidRPr="006D48E2" w:rsidRDefault="00A6299A" w:rsidP="00A6299A">
      <w:pPr>
        <w:numPr>
          <w:ilvl w:val="0"/>
          <w:numId w:val="15"/>
        </w:numPr>
        <w:jc w:val="both"/>
        <w:rPr>
          <w:rFonts w:ascii="Montserrat" w:hAnsi="Montserrat"/>
        </w:rPr>
      </w:pPr>
      <w:r w:rsidRPr="006D48E2">
        <w:rPr>
          <w:rFonts w:ascii="Montserrat" w:hAnsi="Montserrat"/>
        </w:rPr>
        <w:lastRenderedPageBreak/>
        <w:t>Las refacciones y accesorios dañados serán cubiertos por el CENAM.</w:t>
      </w:r>
    </w:p>
    <w:p w14:paraId="0945D0AA" w14:textId="77777777" w:rsidR="00A6299A" w:rsidRPr="006D48E2" w:rsidRDefault="00A6299A" w:rsidP="00A6299A">
      <w:pPr>
        <w:numPr>
          <w:ilvl w:val="0"/>
          <w:numId w:val="15"/>
        </w:numPr>
        <w:jc w:val="both"/>
        <w:rPr>
          <w:rFonts w:ascii="Montserrat" w:hAnsi="Montserrat"/>
        </w:rPr>
      </w:pPr>
      <w:r w:rsidRPr="006D48E2">
        <w:rPr>
          <w:rFonts w:ascii="Montserrat" w:hAnsi="Montserrat"/>
        </w:rPr>
        <w:t>El licitante adjudicado deberá contar con lote de herramienta para reparación de sistemas de riego.</w:t>
      </w:r>
    </w:p>
    <w:p w14:paraId="5662BF2E" w14:textId="77777777" w:rsidR="00A6299A" w:rsidRPr="006D48E2" w:rsidRDefault="00A6299A" w:rsidP="00A6299A">
      <w:pPr>
        <w:numPr>
          <w:ilvl w:val="0"/>
          <w:numId w:val="15"/>
        </w:numPr>
        <w:jc w:val="both"/>
        <w:rPr>
          <w:rFonts w:ascii="Montserrat" w:hAnsi="Montserrat"/>
        </w:rPr>
      </w:pPr>
      <w:r w:rsidRPr="006D48E2">
        <w:rPr>
          <w:rFonts w:ascii="Montserrat" w:hAnsi="Montserrat"/>
        </w:rPr>
        <w:t>En caso de ser necesario, brindar el apoyo exclusivamente con la mano de obra, en la ampliación que pudiera darse al sistema de riego automático.</w:t>
      </w:r>
    </w:p>
    <w:p w14:paraId="254D351C" w14:textId="77777777" w:rsidR="00A6299A" w:rsidRPr="006D48E2" w:rsidRDefault="00A6299A" w:rsidP="00A6299A">
      <w:pPr>
        <w:jc w:val="both"/>
        <w:rPr>
          <w:rFonts w:ascii="Montserrat" w:hAnsi="Montserrat"/>
        </w:rPr>
      </w:pPr>
    </w:p>
    <w:p w14:paraId="1DFB2E25" w14:textId="77777777" w:rsidR="00A6299A" w:rsidRPr="00593E70" w:rsidRDefault="00A6299A" w:rsidP="00A6299A">
      <w:pPr>
        <w:numPr>
          <w:ilvl w:val="0"/>
          <w:numId w:val="6"/>
        </w:numPr>
        <w:jc w:val="both"/>
        <w:rPr>
          <w:rFonts w:ascii="Montserrat" w:hAnsi="Montserrat"/>
          <w:b/>
        </w:rPr>
      </w:pPr>
      <w:r w:rsidRPr="00593E70">
        <w:rPr>
          <w:rFonts w:ascii="Montserrat" w:hAnsi="Montserrat"/>
          <w:b/>
        </w:rPr>
        <w:t>Sistema de riego manual, que comprende:</w:t>
      </w:r>
    </w:p>
    <w:p w14:paraId="4825F30B" w14:textId="77777777" w:rsidR="00A6299A" w:rsidRPr="006D48E2" w:rsidRDefault="00A6299A" w:rsidP="00A6299A">
      <w:pPr>
        <w:jc w:val="both"/>
        <w:rPr>
          <w:rFonts w:ascii="Montserrat" w:hAnsi="Montserrat"/>
        </w:rPr>
      </w:pPr>
    </w:p>
    <w:p w14:paraId="72E9D046" w14:textId="77777777" w:rsidR="00A6299A" w:rsidRPr="006D48E2" w:rsidRDefault="00A6299A" w:rsidP="00A6299A">
      <w:pPr>
        <w:ind w:left="1776"/>
        <w:jc w:val="both"/>
        <w:rPr>
          <w:rFonts w:ascii="Montserrat" w:hAnsi="Montserrat"/>
        </w:rPr>
      </w:pPr>
      <w:r w:rsidRPr="006D48E2">
        <w:rPr>
          <w:rFonts w:ascii="Montserrat" w:hAnsi="Montserrat"/>
        </w:rPr>
        <w:t>Para su operación deberán incluir el siguiente material:</w:t>
      </w:r>
    </w:p>
    <w:p w14:paraId="0EE8011F" w14:textId="77777777" w:rsidR="00A6299A" w:rsidRPr="006D48E2" w:rsidRDefault="00A6299A" w:rsidP="00A6299A">
      <w:pPr>
        <w:numPr>
          <w:ilvl w:val="0"/>
          <w:numId w:val="16"/>
        </w:numPr>
        <w:ind w:left="2136"/>
        <w:jc w:val="both"/>
        <w:rPr>
          <w:rFonts w:ascii="Montserrat" w:hAnsi="Montserrat"/>
        </w:rPr>
      </w:pPr>
      <w:r w:rsidRPr="006D48E2">
        <w:rPr>
          <w:rFonts w:ascii="Montserrat" w:hAnsi="Montserrat"/>
        </w:rPr>
        <w:t>800 metros de Manguera de 1".</w:t>
      </w:r>
    </w:p>
    <w:p w14:paraId="757FC71E" w14:textId="77777777" w:rsidR="00A6299A" w:rsidRPr="006D48E2" w:rsidRDefault="00A6299A" w:rsidP="00A6299A">
      <w:pPr>
        <w:numPr>
          <w:ilvl w:val="0"/>
          <w:numId w:val="16"/>
        </w:numPr>
        <w:ind w:left="2136"/>
        <w:jc w:val="both"/>
        <w:rPr>
          <w:rFonts w:ascii="Montserrat" w:hAnsi="Montserrat"/>
        </w:rPr>
      </w:pPr>
      <w:r w:rsidRPr="006D48E2">
        <w:rPr>
          <w:rFonts w:ascii="Montserrat" w:hAnsi="Montserrat"/>
        </w:rPr>
        <w:t>"tés" de fierro galvanizado de 1"( las que se requiera )</w:t>
      </w:r>
    </w:p>
    <w:p w14:paraId="4206C754" w14:textId="77777777" w:rsidR="00A6299A" w:rsidRPr="006D48E2" w:rsidRDefault="00A6299A" w:rsidP="00A6299A">
      <w:pPr>
        <w:numPr>
          <w:ilvl w:val="0"/>
          <w:numId w:val="16"/>
        </w:numPr>
        <w:ind w:left="2136"/>
        <w:jc w:val="both"/>
        <w:rPr>
          <w:rFonts w:ascii="Montserrat" w:hAnsi="Montserrat"/>
        </w:rPr>
      </w:pPr>
      <w:r w:rsidRPr="006D48E2">
        <w:rPr>
          <w:rFonts w:ascii="Montserrat" w:hAnsi="Montserrat"/>
        </w:rPr>
        <w:t xml:space="preserve">Conectores para manguera 1”, 30 hembra y 30 macho </w:t>
      </w:r>
    </w:p>
    <w:p w14:paraId="1919BE0E" w14:textId="77777777" w:rsidR="00A6299A" w:rsidRPr="006D48E2" w:rsidRDefault="00A6299A" w:rsidP="00A6299A">
      <w:pPr>
        <w:ind w:left="1416"/>
        <w:jc w:val="both"/>
        <w:rPr>
          <w:rFonts w:ascii="Montserrat" w:hAnsi="Montserrat"/>
        </w:rPr>
      </w:pPr>
    </w:p>
    <w:p w14:paraId="0B9CDF14" w14:textId="77777777" w:rsidR="00A6299A" w:rsidRPr="006D48E2" w:rsidRDefault="00A6299A" w:rsidP="00A6299A">
      <w:pPr>
        <w:ind w:left="1776"/>
        <w:jc w:val="both"/>
        <w:rPr>
          <w:rFonts w:ascii="Montserrat" w:hAnsi="Montserrat"/>
        </w:rPr>
      </w:pPr>
      <w:r w:rsidRPr="006D48E2">
        <w:rPr>
          <w:rFonts w:ascii="Montserrat" w:hAnsi="Montserrat"/>
        </w:rPr>
        <w:t>Y comprende las siguientes áreas:</w:t>
      </w:r>
    </w:p>
    <w:p w14:paraId="1C26BA64" w14:textId="77777777" w:rsidR="00A6299A" w:rsidRPr="006D48E2" w:rsidRDefault="00A6299A" w:rsidP="00A6299A">
      <w:pPr>
        <w:jc w:val="both"/>
        <w:rPr>
          <w:rFonts w:ascii="Montserrat" w:hAnsi="Montserrat"/>
        </w:rPr>
      </w:pPr>
    </w:p>
    <w:p w14:paraId="14C943AE" w14:textId="77777777" w:rsidR="00A6299A" w:rsidRPr="006D48E2" w:rsidRDefault="00A6299A" w:rsidP="00A6299A">
      <w:pPr>
        <w:numPr>
          <w:ilvl w:val="0"/>
          <w:numId w:val="17"/>
        </w:numPr>
        <w:jc w:val="both"/>
        <w:rPr>
          <w:rFonts w:ascii="Montserrat" w:hAnsi="Montserrat"/>
        </w:rPr>
      </w:pPr>
      <w:r w:rsidRPr="006D48E2">
        <w:rPr>
          <w:rFonts w:ascii="Montserrat" w:hAnsi="Montserrat"/>
        </w:rPr>
        <w:t>Camino a estacionamiento de directores</w:t>
      </w:r>
    </w:p>
    <w:p w14:paraId="08362A47" w14:textId="77777777" w:rsidR="00A6299A" w:rsidRPr="006D48E2" w:rsidRDefault="00A6299A" w:rsidP="00A6299A">
      <w:pPr>
        <w:numPr>
          <w:ilvl w:val="0"/>
          <w:numId w:val="17"/>
        </w:numPr>
        <w:jc w:val="both"/>
        <w:rPr>
          <w:rFonts w:ascii="Montserrat" w:hAnsi="Montserrat"/>
        </w:rPr>
      </w:pPr>
      <w:r w:rsidRPr="006D48E2">
        <w:rPr>
          <w:rFonts w:ascii="Montserrat" w:hAnsi="Montserrat"/>
        </w:rPr>
        <w:t>Acceso al CENAM</w:t>
      </w:r>
    </w:p>
    <w:p w14:paraId="2100A4E3" w14:textId="77777777" w:rsidR="00A6299A" w:rsidRPr="006D48E2" w:rsidRDefault="00A6299A" w:rsidP="00A6299A">
      <w:pPr>
        <w:numPr>
          <w:ilvl w:val="0"/>
          <w:numId w:val="17"/>
        </w:numPr>
        <w:jc w:val="both"/>
        <w:rPr>
          <w:rFonts w:ascii="Montserrat" w:hAnsi="Montserrat"/>
        </w:rPr>
      </w:pPr>
      <w:r w:rsidRPr="006D48E2">
        <w:rPr>
          <w:rFonts w:ascii="Montserrat" w:hAnsi="Montserrat"/>
        </w:rPr>
        <w:t>Zona de canchas deportivas</w:t>
      </w:r>
    </w:p>
    <w:p w14:paraId="30C249B2" w14:textId="77777777" w:rsidR="00A6299A" w:rsidRPr="006D48E2" w:rsidRDefault="00A6299A" w:rsidP="00A6299A">
      <w:pPr>
        <w:numPr>
          <w:ilvl w:val="0"/>
          <w:numId w:val="17"/>
        </w:numPr>
        <w:jc w:val="both"/>
        <w:rPr>
          <w:rFonts w:ascii="Montserrat" w:hAnsi="Montserrat"/>
        </w:rPr>
      </w:pPr>
      <w:r w:rsidRPr="006D48E2">
        <w:rPr>
          <w:rFonts w:ascii="Montserrat" w:hAnsi="Montserrat"/>
        </w:rPr>
        <w:t>Edificio ELE  áreas de paisajismo</w:t>
      </w:r>
    </w:p>
    <w:p w14:paraId="2891F21B" w14:textId="77777777" w:rsidR="00A6299A" w:rsidRPr="006D48E2" w:rsidRDefault="00A6299A" w:rsidP="00A6299A">
      <w:pPr>
        <w:numPr>
          <w:ilvl w:val="0"/>
          <w:numId w:val="17"/>
        </w:numPr>
        <w:jc w:val="both"/>
        <w:rPr>
          <w:rFonts w:ascii="Montserrat" w:hAnsi="Montserrat"/>
        </w:rPr>
      </w:pPr>
      <w:r w:rsidRPr="006D48E2">
        <w:rPr>
          <w:rFonts w:ascii="Montserrat" w:hAnsi="Montserrat"/>
        </w:rPr>
        <w:t xml:space="preserve">Vigilancia 1 y 2 </w:t>
      </w:r>
    </w:p>
    <w:p w14:paraId="0201B161" w14:textId="77777777" w:rsidR="00A6299A" w:rsidRDefault="00A6299A" w:rsidP="00A6299A">
      <w:pPr>
        <w:rPr>
          <w:rFonts w:ascii="Montserrat" w:hAnsi="Montserrat"/>
          <w:b/>
        </w:rPr>
      </w:pPr>
    </w:p>
    <w:p w14:paraId="32AEF17F" w14:textId="77777777" w:rsidR="00D75D62" w:rsidRDefault="00D75D62" w:rsidP="00A6299A">
      <w:pPr>
        <w:rPr>
          <w:rFonts w:ascii="Montserrat" w:hAnsi="Montserrat"/>
          <w:b/>
        </w:rPr>
      </w:pPr>
    </w:p>
    <w:p w14:paraId="15FE993A" w14:textId="77777777" w:rsidR="00A6299A" w:rsidRDefault="00A6299A" w:rsidP="00A6299A">
      <w:pPr>
        <w:jc w:val="center"/>
        <w:rPr>
          <w:rFonts w:ascii="Montserrat" w:hAnsi="Montserrat"/>
          <w:b/>
        </w:rPr>
      </w:pPr>
    </w:p>
    <w:p w14:paraId="63490862" w14:textId="77777777" w:rsidR="00A6299A" w:rsidRDefault="00A6299A" w:rsidP="00A6299A">
      <w:pPr>
        <w:jc w:val="center"/>
        <w:rPr>
          <w:rFonts w:ascii="Montserrat" w:hAnsi="Montserrat"/>
          <w:b/>
        </w:rPr>
      </w:pPr>
      <w:r>
        <w:rPr>
          <w:rFonts w:ascii="Montserrat" w:hAnsi="Montserrat"/>
          <w:b/>
        </w:rPr>
        <w:t>Apéndice</w:t>
      </w:r>
      <w:r w:rsidRPr="002F2B36">
        <w:rPr>
          <w:rFonts w:ascii="Montserrat" w:hAnsi="Montserrat"/>
          <w:b/>
        </w:rPr>
        <w:t xml:space="preserve"> </w:t>
      </w:r>
      <w:r>
        <w:rPr>
          <w:rFonts w:ascii="Montserrat" w:hAnsi="Montserrat"/>
          <w:b/>
        </w:rPr>
        <w:t>2</w:t>
      </w:r>
    </w:p>
    <w:p w14:paraId="03D37EEF" w14:textId="77777777" w:rsidR="00A6299A" w:rsidRDefault="00A6299A" w:rsidP="00A6299A">
      <w:pPr>
        <w:jc w:val="center"/>
        <w:rPr>
          <w:rFonts w:ascii="Montserrat" w:hAnsi="Montserrat"/>
          <w:b/>
        </w:rPr>
      </w:pPr>
    </w:p>
    <w:p w14:paraId="63B93671" w14:textId="77777777" w:rsidR="00A6299A" w:rsidRDefault="00A6299A" w:rsidP="00A6299A">
      <w:pPr>
        <w:jc w:val="center"/>
        <w:rPr>
          <w:rFonts w:ascii="Montserrat" w:hAnsi="Montserrat"/>
          <w:b/>
        </w:rPr>
      </w:pPr>
      <w:r w:rsidRPr="009D2858">
        <w:rPr>
          <w:rFonts w:ascii="Montserrat" w:hAnsi="Montserrat"/>
          <w:b/>
        </w:rPr>
        <w:t>PERSONAL PARA LA PRESTACIÓN DEL SERVICIO</w:t>
      </w:r>
    </w:p>
    <w:tbl>
      <w:tblPr>
        <w:tblStyle w:val="Tablaconcuadrcula"/>
        <w:tblW w:w="0" w:type="auto"/>
        <w:tblLook w:val="04A0" w:firstRow="1" w:lastRow="0" w:firstColumn="1" w:lastColumn="0" w:noHBand="0" w:noVBand="1"/>
      </w:tblPr>
      <w:tblGrid>
        <w:gridCol w:w="2103"/>
        <w:gridCol w:w="2772"/>
        <w:gridCol w:w="2465"/>
        <w:gridCol w:w="2622"/>
      </w:tblGrid>
      <w:tr w:rsidR="00A6299A" w14:paraId="5DF1083B" w14:textId="77777777" w:rsidTr="004B4170">
        <w:tc>
          <w:tcPr>
            <w:tcW w:w="2235" w:type="dxa"/>
          </w:tcPr>
          <w:p w14:paraId="536A7FEA" w14:textId="77777777" w:rsidR="00A6299A" w:rsidRDefault="00A6299A" w:rsidP="004B4170">
            <w:pPr>
              <w:jc w:val="center"/>
              <w:rPr>
                <w:rFonts w:ascii="Montserrat" w:hAnsi="Montserrat"/>
                <w:b/>
              </w:rPr>
            </w:pPr>
            <w:r>
              <w:rPr>
                <w:rFonts w:ascii="Montserrat" w:hAnsi="Montserrat"/>
                <w:b/>
              </w:rPr>
              <w:t>Tipo de Personal</w:t>
            </w:r>
          </w:p>
        </w:tc>
        <w:tc>
          <w:tcPr>
            <w:tcW w:w="2921" w:type="dxa"/>
          </w:tcPr>
          <w:p w14:paraId="37BA1F4E" w14:textId="77777777" w:rsidR="00A6299A" w:rsidRDefault="00A6299A" w:rsidP="004B4170">
            <w:pPr>
              <w:jc w:val="center"/>
              <w:rPr>
                <w:rFonts w:ascii="Montserrat" w:hAnsi="Montserrat"/>
                <w:b/>
              </w:rPr>
            </w:pPr>
            <w:r>
              <w:rPr>
                <w:rFonts w:ascii="Montserrat" w:hAnsi="Montserrat"/>
                <w:b/>
              </w:rPr>
              <w:t>DICTAMINADOR DE ARBOLADO</w:t>
            </w:r>
          </w:p>
        </w:tc>
        <w:tc>
          <w:tcPr>
            <w:tcW w:w="2611" w:type="dxa"/>
          </w:tcPr>
          <w:p w14:paraId="7A4FD15E" w14:textId="77777777" w:rsidR="00A6299A" w:rsidRDefault="00A6299A" w:rsidP="004B4170">
            <w:pPr>
              <w:jc w:val="center"/>
              <w:rPr>
                <w:rFonts w:ascii="Montserrat" w:hAnsi="Montserrat"/>
                <w:b/>
              </w:rPr>
            </w:pPr>
            <w:r>
              <w:rPr>
                <w:rFonts w:ascii="Montserrat" w:hAnsi="Montserrat"/>
                <w:b/>
              </w:rPr>
              <w:t>SUPERVISOR</w:t>
            </w:r>
          </w:p>
        </w:tc>
        <w:tc>
          <w:tcPr>
            <w:tcW w:w="2796" w:type="dxa"/>
          </w:tcPr>
          <w:p w14:paraId="632001C7" w14:textId="77777777" w:rsidR="00A6299A" w:rsidRDefault="00A6299A" w:rsidP="004B4170">
            <w:pPr>
              <w:jc w:val="center"/>
              <w:rPr>
                <w:rFonts w:ascii="Montserrat" w:hAnsi="Montserrat"/>
                <w:b/>
              </w:rPr>
            </w:pPr>
            <w:r w:rsidRPr="009D2858">
              <w:rPr>
                <w:rFonts w:ascii="Montserrat" w:hAnsi="Montserrat"/>
                <w:b/>
              </w:rPr>
              <w:t>JARDINEROS Y/O PODADORES</w:t>
            </w:r>
          </w:p>
        </w:tc>
      </w:tr>
      <w:tr w:rsidR="00A6299A" w14:paraId="4DF9B70D" w14:textId="77777777" w:rsidTr="004B4170">
        <w:tc>
          <w:tcPr>
            <w:tcW w:w="2235" w:type="dxa"/>
          </w:tcPr>
          <w:p w14:paraId="02D5B094" w14:textId="77777777" w:rsidR="00A6299A" w:rsidRDefault="00A6299A" w:rsidP="004B4170">
            <w:pPr>
              <w:jc w:val="center"/>
              <w:rPr>
                <w:rFonts w:ascii="Montserrat" w:hAnsi="Montserrat"/>
                <w:b/>
              </w:rPr>
            </w:pPr>
            <w:r>
              <w:rPr>
                <w:rFonts w:ascii="Montserrat" w:hAnsi="Montserrat"/>
                <w:b/>
              </w:rPr>
              <w:t>Cantidad</w:t>
            </w:r>
          </w:p>
        </w:tc>
        <w:tc>
          <w:tcPr>
            <w:tcW w:w="2921" w:type="dxa"/>
          </w:tcPr>
          <w:p w14:paraId="5AE3DBE1" w14:textId="77777777" w:rsidR="00A6299A" w:rsidRDefault="00A6299A" w:rsidP="004B4170">
            <w:pPr>
              <w:jc w:val="center"/>
              <w:rPr>
                <w:rFonts w:ascii="Montserrat" w:hAnsi="Montserrat"/>
                <w:b/>
              </w:rPr>
            </w:pPr>
            <w:r>
              <w:rPr>
                <w:rFonts w:ascii="Montserrat" w:hAnsi="Montserrat"/>
                <w:b/>
              </w:rPr>
              <w:t>1</w:t>
            </w:r>
          </w:p>
        </w:tc>
        <w:tc>
          <w:tcPr>
            <w:tcW w:w="2611" w:type="dxa"/>
          </w:tcPr>
          <w:p w14:paraId="727736D5" w14:textId="77777777" w:rsidR="00A6299A" w:rsidRDefault="00A6299A" w:rsidP="004B4170">
            <w:pPr>
              <w:jc w:val="center"/>
              <w:rPr>
                <w:rFonts w:ascii="Montserrat" w:hAnsi="Montserrat"/>
                <w:b/>
              </w:rPr>
            </w:pPr>
            <w:r>
              <w:rPr>
                <w:rFonts w:ascii="Montserrat" w:hAnsi="Montserrat"/>
                <w:b/>
              </w:rPr>
              <w:t>1</w:t>
            </w:r>
          </w:p>
        </w:tc>
        <w:tc>
          <w:tcPr>
            <w:tcW w:w="2796" w:type="dxa"/>
          </w:tcPr>
          <w:p w14:paraId="627F7007" w14:textId="77777777" w:rsidR="00A6299A" w:rsidRDefault="00A6299A" w:rsidP="004B4170">
            <w:pPr>
              <w:jc w:val="center"/>
              <w:rPr>
                <w:rFonts w:ascii="Montserrat" w:hAnsi="Montserrat"/>
                <w:b/>
              </w:rPr>
            </w:pPr>
            <w:r>
              <w:rPr>
                <w:rFonts w:ascii="Montserrat" w:hAnsi="Montserrat"/>
                <w:b/>
              </w:rPr>
              <w:t>11</w:t>
            </w:r>
          </w:p>
        </w:tc>
      </w:tr>
    </w:tbl>
    <w:p w14:paraId="3FDC5226" w14:textId="77777777" w:rsidR="00A6299A" w:rsidRDefault="00A6299A" w:rsidP="00D75D62">
      <w:pPr>
        <w:rPr>
          <w:rFonts w:ascii="Montserrat" w:hAnsi="Montserrat"/>
          <w:b/>
        </w:rPr>
      </w:pPr>
    </w:p>
    <w:p w14:paraId="31BEF361" w14:textId="77777777" w:rsidR="00D75D62" w:rsidRDefault="00D75D62" w:rsidP="00D75D62">
      <w:pPr>
        <w:rPr>
          <w:rFonts w:ascii="Montserrat" w:hAnsi="Montserrat"/>
          <w:b/>
        </w:rPr>
      </w:pPr>
    </w:p>
    <w:p w14:paraId="058BA283" w14:textId="77777777" w:rsidR="00D75D62" w:rsidRDefault="00D75D62" w:rsidP="00D75D62">
      <w:pPr>
        <w:rPr>
          <w:rFonts w:ascii="Montserrat" w:hAnsi="Montserrat"/>
          <w:b/>
        </w:rPr>
      </w:pPr>
    </w:p>
    <w:p w14:paraId="58E64000" w14:textId="77777777" w:rsidR="00D75D62" w:rsidRDefault="00D75D62" w:rsidP="00D75D62">
      <w:pPr>
        <w:rPr>
          <w:rFonts w:ascii="Montserrat" w:hAnsi="Montserrat"/>
          <w:b/>
        </w:rPr>
      </w:pPr>
    </w:p>
    <w:p w14:paraId="67D33CC1" w14:textId="77777777" w:rsidR="00D75D62" w:rsidRDefault="00D75D62" w:rsidP="00D75D62">
      <w:pPr>
        <w:rPr>
          <w:rFonts w:ascii="Montserrat" w:hAnsi="Montserrat"/>
          <w:b/>
        </w:rPr>
      </w:pPr>
    </w:p>
    <w:p w14:paraId="7C73744B" w14:textId="77777777" w:rsidR="00D75D62" w:rsidRDefault="00D75D62" w:rsidP="00D75D62">
      <w:pPr>
        <w:rPr>
          <w:rFonts w:ascii="Montserrat" w:hAnsi="Montserrat"/>
          <w:b/>
        </w:rPr>
      </w:pPr>
    </w:p>
    <w:p w14:paraId="2DCEB3F9" w14:textId="77777777" w:rsidR="00D75D62" w:rsidRDefault="00D75D62" w:rsidP="00D75D62">
      <w:pPr>
        <w:rPr>
          <w:rFonts w:ascii="Montserrat" w:hAnsi="Montserrat"/>
          <w:b/>
        </w:rPr>
      </w:pPr>
    </w:p>
    <w:p w14:paraId="6DDB1499" w14:textId="77777777" w:rsidR="00D75D62" w:rsidRDefault="00D75D62" w:rsidP="00D75D62">
      <w:pPr>
        <w:rPr>
          <w:rFonts w:ascii="Montserrat" w:hAnsi="Montserrat"/>
          <w:b/>
        </w:rPr>
      </w:pPr>
    </w:p>
    <w:p w14:paraId="08B213D1" w14:textId="77777777" w:rsidR="00D75D62" w:rsidRDefault="00D75D62" w:rsidP="00D75D62">
      <w:pPr>
        <w:rPr>
          <w:rFonts w:ascii="Montserrat" w:hAnsi="Montserrat"/>
          <w:b/>
        </w:rPr>
      </w:pPr>
    </w:p>
    <w:p w14:paraId="02485400" w14:textId="77777777" w:rsidR="00A6299A" w:rsidRDefault="00A6299A" w:rsidP="00A6299A">
      <w:pPr>
        <w:jc w:val="center"/>
        <w:rPr>
          <w:rFonts w:ascii="Montserrat" w:hAnsi="Montserrat"/>
          <w:b/>
        </w:rPr>
      </w:pPr>
    </w:p>
    <w:p w14:paraId="2BCB2F76" w14:textId="77777777" w:rsidR="00A6299A" w:rsidRDefault="00A6299A" w:rsidP="00A6299A">
      <w:pPr>
        <w:jc w:val="center"/>
        <w:rPr>
          <w:rFonts w:ascii="Montserrat" w:hAnsi="Montserrat"/>
          <w:b/>
        </w:rPr>
      </w:pPr>
      <w:r w:rsidRPr="00BF4271">
        <w:rPr>
          <w:rFonts w:ascii="Montserrat" w:hAnsi="Montserrat"/>
          <w:b/>
        </w:rPr>
        <w:lastRenderedPageBreak/>
        <w:t>Tabla 1</w:t>
      </w:r>
    </w:p>
    <w:p w14:paraId="2CE882D5" w14:textId="77777777" w:rsidR="00A6299A" w:rsidRPr="00BF4271" w:rsidRDefault="00A6299A" w:rsidP="00A6299A">
      <w:pPr>
        <w:jc w:val="center"/>
        <w:rPr>
          <w:rFonts w:ascii="Montserrat" w:hAnsi="Montserrat"/>
          <w:b/>
        </w:rPr>
      </w:pPr>
    </w:p>
    <w:p w14:paraId="6EF0025D" w14:textId="77777777" w:rsidR="00A6299A" w:rsidRDefault="00A6299A" w:rsidP="00A6299A">
      <w:pPr>
        <w:jc w:val="center"/>
        <w:rPr>
          <w:rFonts w:ascii="Montserrat" w:hAnsi="Montserrat"/>
          <w:b/>
          <w:sz w:val="22"/>
          <w:szCs w:val="22"/>
        </w:rPr>
      </w:pPr>
      <w:r w:rsidRPr="00BF4271">
        <w:rPr>
          <w:rFonts w:ascii="Montserrat" w:hAnsi="Montserrat"/>
          <w:b/>
          <w:sz w:val="22"/>
          <w:szCs w:val="22"/>
        </w:rPr>
        <w:t xml:space="preserve">TABLA DE FERTILIZANTES Y APLICACIONES EN ARBOLES, </w:t>
      </w:r>
    </w:p>
    <w:p w14:paraId="08979396" w14:textId="77777777" w:rsidR="00A6299A" w:rsidRPr="00BF4271" w:rsidRDefault="00A6299A" w:rsidP="00A6299A">
      <w:pPr>
        <w:jc w:val="center"/>
        <w:rPr>
          <w:rFonts w:ascii="Montserrat" w:hAnsi="Montserrat"/>
          <w:b/>
          <w:sz w:val="22"/>
          <w:szCs w:val="22"/>
        </w:rPr>
      </w:pPr>
      <w:r w:rsidRPr="00BF4271">
        <w:rPr>
          <w:rFonts w:ascii="Montserrat" w:hAnsi="Montserrat"/>
          <w:b/>
          <w:sz w:val="22"/>
          <w:szCs w:val="22"/>
        </w:rPr>
        <w:t>FRUTALES, JARDINERAS Y MACETAS EN GENERAL</w:t>
      </w:r>
    </w:p>
    <w:p w14:paraId="3A05A740" w14:textId="77777777" w:rsidR="00A6299A" w:rsidRDefault="00A6299A" w:rsidP="00A6299A">
      <w:pPr>
        <w:jc w:val="center"/>
        <w:rPr>
          <w:rFonts w:ascii="Montserrat" w:hAnsi="Montserrat"/>
          <w:b/>
        </w:rPr>
      </w:pPr>
    </w:p>
    <w:tbl>
      <w:tblPr>
        <w:tblW w:w="7970" w:type="dxa"/>
        <w:jc w:val="center"/>
        <w:tblCellMar>
          <w:left w:w="70" w:type="dxa"/>
          <w:right w:w="70" w:type="dxa"/>
        </w:tblCellMar>
        <w:tblLook w:val="04A0" w:firstRow="1" w:lastRow="0" w:firstColumn="1" w:lastColumn="0" w:noHBand="0" w:noVBand="1"/>
      </w:tblPr>
      <w:tblGrid>
        <w:gridCol w:w="2489"/>
        <w:gridCol w:w="2099"/>
        <w:gridCol w:w="3382"/>
      </w:tblGrid>
      <w:tr w:rsidR="00A6299A" w:rsidRPr="00343326" w14:paraId="6A1FFB33" w14:textId="77777777" w:rsidTr="004B4170">
        <w:trPr>
          <w:trHeight w:val="319"/>
          <w:jc w:val="center"/>
        </w:trPr>
        <w:tc>
          <w:tcPr>
            <w:tcW w:w="248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5EE2037" w14:textId="77777777" w:rsidR="00A6299A" w:rsidRPr="00343326" w:rsidRDefault="00A6299A" w:rsidP="004B4170">
            <w:pPr>
              <w:rPr>
                <w:rFonts w:ascii="Arial Narrow" w:eastAsia="Times New Roman" w:hAnsi="Arial Narrow" w:cs="Calibri"/>
                <w:b/>
                <w:color w:val="000000"/>
                <w:sz w:val="20"/>
                <w:lang w:eastAsia="es-MX"/>
              </w:rPr>
            </w:pPr>
            <w:r w:rsidRPr="00343326">
              <w:rPr>
                <w:rFonts w:ascii="Arial Narrow" w:eastAsia="Times New Roman" w:hAnsi="Arial Narrow" w:cs="Calibri"/>
                <w:b/>
                <w:color w:val="000000"/>
                <w:sz w:val="20"/>
                <w:lang w:eastAsia="es-MX"/>
              </w:rPr>
              <w:t>FERTILIZACIÓN</w:t>
            </w:r>
          </w:p>
        </w:tc>
        <w:tc>
          <w:tcPr>
            <w:tcW w:w="2099" w:type="dxa"/>
            <w:tcBorders>
              <w:top w:val="single" w:sz="8" w:space="0" w:color="auto"/>
              <w:left w:val="nil"/>
              <w:bottom w:val="single" w:sz="8" w:space="0" w:color="auto"/>
              <w:right w:val="single" w:sz="8" w:space="0" w:color="auto"/>
            </w:tcBorders>
            <w:shd w:val="clear" w:color="auto" w:fill="auto"/>
            <w:vAlign w:val="center"/>
            <w:hideMark/>
          </w:tcPr>
          <w:p w14:paraId="1B5688EB" w14:textId="77777777" w:rsidR="00A6299A" w:rsidRPr="00343326" w:rsidRDefault="00A6299A" w:rsidP="004B4170">
            <w:pPr>
              <w:rPr>
                <w:rFonts w:ascii="Arial Narrow" w:eastAsia="Times New Roman" w:hAnsi="Arial Narrow" w:cs="Calibri"/>
                <w:b/>
                <w:bCs/>
                <w:color w:val="000000"/>
                <w:sz w:val="20"/>
                <w:lang w:eastAsia="es-MX"/>
              </w:rPr>
            </w:pPr>
            <w:r w:rsidRPr="00343326">
              <w:rPr>
                <w:rFonts w:ascii="Arial Narrow" w:eastAsia="Times New Roman" w:hAnsi="Arial Narrow" w:cs="Calibri"/>
                <w:b/>
                <w:bCs/>
                <w:color w:val="000000"/>
                <w:sz w:val="20"/>
                <w:lang w:eastAsia="es-MX"/>
              </w:rPr>
              <w:t>SULFATO DE AMONIO</w:t>
            </w:r>
          </w:p>
        </w:tc>
        <w:tc>
          <w:tcPr>
            <w:tcW w:w="3382" w:type="dxa"/>
            <w:tcBorders>
              <w:top w:val="single" w:sz="8" w:space="0" w:color="auto"/>
              <w:left w:val="nil"/>
              <w:bottom w:val="single" w:sz="8" w:space="0" w:color="auto"/>
              <w:right w:val="single" w:sz="8" w:space="0" w:color="auto"/>
            </w:tcBorders>
            <w:shd w:val="clear" w:color="auto" w:fill="auto"/>
            <w:vAlign w:val="center"/>
            <w:hideMark/>
          </w:tcPr>
          <w:p w14:paraId="61CF55EB" w14:textId="77777777" w:rsidR="00A6299A" w:rsidRPr="00343326" w:rsidRDefault="00A6299A" w:rsidP="004B4170">
            <w:pPr>
              <w:rPr>
                <w:rFonts w:ascii="Arial Narrow" w:eastAsia="Times New Roman" w:hAnsi="Arial Narrow" w:cs="Calibri"/>
                <w:b/>
                <w:bCs/>
                <w:color w:val="000000"/>
                <w:sz w:val="20"/>
                <w:lang w:eastAsia="es-MX"/>
              </w:rPr>
            </w:pPr>
            <w:r w:rsidRPr="00343326">
              <w:rPr>
                <w:rFonts w:ascii="Arial Narrow" w:eastAsia="Times New Roman" w:hAnsi="Arial Narrow" w:cs="Calibri"/>
                <w:b/>
                <w:bCs/>
                <w:color w:val="000000"/>
                <w:sz w:val="20"/>
                <w:lang w:eastAsia="es-MX"/>
              </w:rPr>
              <w:t>TRIPLE 17</w:t>
            </w:r>
          </w:p>
        </w:tc>
      </w:tr>
      <w:tr w:rsidR="00A6299A" w:rsidRPr="00343326" w14:paraId="2C01BB11" w14:textId="77777777" w:rsidTr="004B4170">
        <w:trPr>
          <w:trHeight w:val="199"/>
          <w:jc w:val="center"/>
        </w:trPr>
        <w:tc>
          <w:tcPr>
            <w:tcW w:w="2489" w:type="dxa"/>
            <w:tcBorders>
              <w:top w:val="nil"/>
              <w:left w:val="single" w:sz="8" w:space="0" w:color="auto"/>
              <w:bottom w:val="single" w:sz="8" w:space="0" w:color="auto"/>
              <w:right w:val="single" w:sz="8" w:space="0" w:color="auto"/>
            </w:tcBorders>
            <w:shd w:val="clear" w:color="auto" w:fill="auto"/>
            <w:vAlign w:val="center"/>
            <w:hideMark/>
          </w:tcPr>
          <w:p w14:paraId="67F4C3C5" w14:textId="77777777" w:rsidR="00A6299A" w:rsidRPr="00343326" w:rsidRDefault="00A6299A" w:rsidP="004B4170">
            <w:pPr>
              <w:rPr>
                <w:rFonts w:ascii="Arial Narrow" w:eastAsia="Times New Roman" w:hAnsi="Arial Narrow" w:cs="Calibri"/>
                <w:color w:val="000000"/>
                <w:sz w:val="20"/>
                <w:lang w:eastAsia="es-MX"/>
              </w:rPr>
            </w:pPr>
            <w:r w:rsidRPr="00343326">
              <w:rPr>
                <w:rFonts w:ascii="Arial Narrow" w:eastAsia="Times New Roman" w:hAnsi="Arial Narrow" w:cs="Calibri"/>
                <w:color w:val="000000"/>
                <w:sz w:val="20"/>
                <w:lang w:eastAsia="es-MX"/>
              </w:rPr>
              <w:t>CESPED</w:t>
            </w:r>
          </w:p>
        </w:tc>
        <w:tc>
          <w:tcPr>
            <w:tcW w:w="2099" w:type="dxa"/>
            <w:tcBorders>
              <w:top w:val="nil"/>
              <w:left w:val="nil"/>
              <w:bottom w:val="single" w:sz="8" w:space="0" w:color="auto"/>
              <w:right w:val="single" w:sz="8" w:space="0" w:color="auto"/>
            </w:tcBorders>
            <w:shd w:val="clear" w:color="auto" w:fill="auto"/>
            <w:vAlign w:val="center"/>
            <w:hideMark/>
          </w:tcPr>
          <w:p w14:paraId="34073A27" w14:textId="77777777" w:rsidR="00A6299A" w:rsidRPr="00343326" w:rsidRDefault="00A6299A" w:rsidP="004B4170">
            <w:pPr>
              <w:rPr>
                <w:rFonts w:ascii="Arial Narrow" w:eastAsia="Times New Roman" w:hAnsi="Arial Narrow" w:cs="Calibri"/>
                <w:color w:val="000000"/>
                <w:sz w:val="20"/>
                <w:lang w:eastAsia="es-MX"/>
              </w:rPr>
            </w:pPr>
            <w:r w:rsidRPr="00343326">
              <w:rPr>
                <w:rFonts w:ascii="Arial Narrow" w:eastAsia="Times New Roman" w:hAnsi="Arial Narrow" w:cs="Calibri"/>
                <w:color w:val="000000"/>
                <w:sz w:val="20"/>
                <w:lang w:eastAsia="es-MX"/>
              </w:rPr>
              <w:t>50 gr/m2</w:t>
            </w:r>
          </w:p>
        </w:tc>
        <w:tc>
          <w:tcPr>
            <w:tcW w:w="3382" w:type="dxa"/>
            <w:tcBorders>
              <w:top w:val="nil"/>
              <w:left w:val="nil"/>
              <w:bottom w:val="single" w:sz="8" w:space="0" w:color="auto"/>
              <w:right w:val="single" w:sz="8" w:space="0" w:color="auto"/>
            </w:tcBorders>
            <w:shd w:val="clear" w:color="auto" w:fill="auto"/>
            <w:vAlign w:val="center"/>
            <w:hideMark/>
          </w:tcPr>
          <w:p w14:paraId="144EBEFD" w14:textId="77777777" w:rsidR="00A6299A" w:rsidRPr="00343326" w:rsidRDefault="00A6299A" w:rsidP="004B4170">
            <w:pPr>
              <w:rPr>
                <w:rFonts w:ascii="Arial Narrow" w:eastAsia="Times New Roman" w:hAnsi="Arial Narrow" w:cs="Calibri"/>
                <w:color w:val="FF0000"/>
                <w:sz w:val="20"/>
                <w:lang w:eastAsia="es-MX"/>
              </w:rPr>
            </w:pPr>
            <w:r w:rsidRPr="00343326">
              <w:rPr>
                <w:rFonts w:ascii="Arial Narrow" w:eastAsia="Times New Roman" w:hAnsi="Arial Narrow" w:cs="Calibri"/>
                <w:color w:val="FF0000"/>
                <w:sz w:val="20"/>
                <w:lang w:eastAsia="es-MX"/>
              </w:rPr>
              <w:t> </w:t>
            </w:r>
          </w:p>
        </w:tc>
      </w:tr>
      <w:tr w:rsidR="00A6299A" w:rsidRPr="00343326" w14:paraId="4AD16020" w14:textId="77777777" w:rsidTr="004B4170">
        <w:trPr>
          <w:trHeight w:val="243"/>
          <w:jc w:val="center"/>
        </w:trPr>
        <w:tc>
          <w:tcPr>
            <w:tcW w:w="2489" w:type="dxa"/>
            <w:vMerge w:val="restart"/>
            <w:tcBorders>
              <w:top w:val="nil"/>
              <w:left w:val="single" w:sz="8" w:space="0" w:color="auto"/>
              <w:bottom w:val="single" w:sz="8" w:space="0" w:color="000000"/>
              <w:right w:val="single" w:sz="8" w:space="0" w:color="auto"/>
            </w:tcBorders>
            <w:shd w:val="clear" w:color="auto" w:fill="auto"/>
            <w:vAlign w:val="center"/>
            <w:hideMark/>
          </w:tcPr>
          <w:p w14:paraId="597235C5" w14:textId="77777777" w:rsidR="00A6299A" w:rsidRPr="00343326" w:rsidRDefault="00A6299A" w:rsidP="004B4170">
            <w:pPr>
              <w:rPr>
                <w:rFonts w:ascii="Arial Narrow" w:eastAsia="Times New Roman" w:hAnsi="Arial Narrow" w:cs="Calibri"/>
                <w:color w:val="000000"/>
                <w:sz w:val="20"/>
                <w:lang w:eastAsia="es-MX"/>
              </w:rPr>
            </w:pPr>
            <w:r w:rsidRPr="00343326">
              <w:rPr>
                <w:rFonts w:ascii="Arial Narrow" w:eastAsia="Times New Roman" w:hAnsi="Arial Narrow" w:cs="Calibri"/>
                <w:color w:val="000000"/>
                <w:sz w:val="20"/>
                <w:lang w:eastAsia="es-MX"/>
              </w:rPr>
              <w:t>ARBOLES DE ORNATO</w:t>
            </w:r>
          </w:p>
        </w:tc>
        <w:tc>
          <w:tcPr>
            <w:tcW w:w="2099" w:type="dxa"/>
            <w:vMerge w:val="restart"/>
            <w:tcBorders>
              <w:top w:val="nil"/>
              <w:left w:val="single" w:sz="8" w:space="0" w:color="auto"/>
              <w:bottom w:val="single" w:sz="8" w:space="0" w:color="000000"/>
              <w:right w:val="single" w:sz="8" w:space="0" w:color="auto"/>
            </w:tcBorders>
            <w:shd w:val="clear" w:color="auto" w:fill="auto"/>
            <w:vAlign w:val="center"/>
            <w:hideMark/>
          </w:tcPr>
          <w:p w14:paraId="0D85A20F" w14:textId="77777777" w:rsidR="00A6299A" w:rsidRPr="00343326" w:rsidRDefault="00A6299A" w:rsidP="004B4170">
            <w:pPr>
              <w:rPr>
                <w:rFonts w:ascii="Arial Narrow" w:eastAsia="Times New Roman" w:hAnsi="Arial Narrow" w:cs="Calibri"/>
                <w:color w:val="000000"/>
                <w:sz w:val="20"/>
                <w:lang w:eastAsia="es-MX"/>
              </w:rPr>
            </w:pPr>
            <w:r w:rsidRPr="00343326">
              <w:rPr>
                <w:rFonts w:ascii="Arial Narrow" w:eastAsia="Times New Roman" w:hAnsi="Arial Narrow" w:cs="Calibri"/>
                <w:color w:val="000000"/>
                <w:sz w:val="20"/>
                <w:lang w:eastAsia="es-MX"/>
              </w:rPr>
              <w:t>50 gr/árbol</w:t>
            </w:r>
          </w:p>
        </w:tc>
        <w:tc>
          <w:tcPr>
            <w:tcW w:w="3382" w:type="dxa"/>
            <w:vMerge w:val="restart"/>
            <w:tcBorders>
              <w:top w:val="nil"/>
              <w:left w:val="single" w:sz="8" w:space="0" w:color="auto"/>
              <w:bottom w:val="single" w:sz="8" w:space="0" w:color="000000"/>
              <w:right w:val="single" w:sz="8" w:space="0" w:color="auto"/>
            </w:tcBorders>
            <w:shd w:val="clear" w:color="auto" w:fill="auto"/>
            <w:vAlign w:val="center"/>
            <w:hideMark/>
          </w:tcPr>
          <w:p w14:paraId="5AA6C49B" w14:textId="77777777" w:rsidR="00A6299A" w:rsidRPr="00343326" w:rsidRDefault="00A6299A" w:rsidP="004B4170">
            <w:pPr>
              <w:rPr>
                <w:rFonts w:ascii="Arial Narrow" w:eastAsia="Times New Roman" w:hAnsi="Arial Narrow" w:cs="Calibri"/>
                <w:sz w:val="20"/>
                <w:lang w:eastAsia="es-MX"/>
              </w:rPr>
            </w:pPr>
            <w:r w:rsidRPr="00343326">
              <w:rPr>
                <w:rFonts w:ascii="Arial Narrow" w:eastAsia="Times New Roman" w:hAnsi="Arial Narrow" w:cs="Calibri"/>
                <w:sz w:val="20"/>
                <w:lang w:eastAsia="es-MX"/>
              </w:rPr>
              <w:t>50 gr/árbol</w:t>
            </w:r>
          </w:p>
        </w:tc>
      </w:tr>
      <w:tr w:rsidR="00A6299A" w:rsidRPr="00343326" w14:paraId="5A04B5CD" w14:textId="77777777" w:rsidTr="004B4170">
        <w:trPr>
          <w:trHeight w:val="293"/>
          <w:jc w:val="center"/>
        </w:trPr>
        <w:tc>
          <w:tcPr>
            <w:tcW w:w="2489" w:type="dxa"/>
            <w:vMerge/>
            <w:tcBorders>
              <w:top w:val="nil"/>
              <w:left w:val="single" w:sz="8" w:space="0" w:color="auto"/>
              <w:bottom w:val="single" w:sz="8" w:space="0" w:color="000000"/>
              <w:right w:val="single" w:sz="8" w:space="0" w:color="auto"/>
            </w:tcBorders>
            <w:vAlign w:val="center"/>
            <w:hideMark/>
          </w:tcPr>
          <w:p w14:paraId="5D618217" w14:textId="77777777" w:rsidR="00A6299A" w:rsidRPr="00343326" w:rsidRDefault="00A6299A" w:rsidP="004B4170">
            <w:pPr>
              <w:rPr>
                <w:rFonts w:ascii="Arial Narrow" w:eastAsia="Times New Roman" w:hAnsi="Arial Narrow" w:cs="Calibri"/>
                <w:color w:val="000000"/>
                <w:sz w:val="20"/>
                <w:lang w:eastAsia="es-MX"/>
              </w:rPr>
            </w:pPr>
          </w:p>
        </w:tc>
        <w:tc>
          <w:tcPr>
            <w:tcW w:w="2099" w:type="dxa"/>
            <w:vMerge/>
            <w:tcBorders>
              <w:top w:val="nil"/>
              <w:left w:val="single" w:sz="8" w:space="0" w:color="auto"/>
              <w:bottom w:val="single" w:sz="8" w:space="0" w:color="000000"/>
              <w:right w:val="single" w:sz="8" w:space="0" w:color="auto"/>
            </w:tcBorders>
            <w:vAlign w:val="center"/>
            <w:hideMark/>
          </w:tcPr>
          <w:p w14:paraId="00C89DBA" w14:textId="77777777" w:rsidR="00A6299A" w:rsidRPr="00343326" w:rsidRDefault="00A6299A" w:rsidP="004B4170">
            <w:pPr>
              <w:rPr>
                <w:rFonts w:ascii="Arial Narrow" w:eastAsia="Times New Roman" w:hAnsi="Arial Narrow" w:cs="Calibri"/>
                <w:color w:val="000000"/>
                <w:sz w:val="20"/>
                <w:lang w:eastAsia="es-MX"/>
              </w:rPr>
            </w:pPr>
          </w:p>
        </w:tc>
        <w:tc>
          <w:tcPr>
            <w:tcW w:w="3382" w:type="dxa"/>
            <w:vMerge/>
            <w:tcBorders>
              <w:top w:val="nil"/>
              <w:left w:val="single" w:sz="8" w:space="0" w:color="auto"/>
              <w:bottom w:val="single" w:sz="8" w:space="0" w:color="000000"/>
              <w:right w:val="single" w:sz="8" w:space="0" w:color="auto"/>
            </w:tcBorders>
            <w:vAlign w:val="center"/>
            <w:hideMark/>
          </w:tcPr>
          <w:p w14:paraId="2B57953B" w14:textId="77777777" w:rsidR="00A6299A" w:rsidRPr="00343326" w:rsidRDefault="00A6299A" w:rsidP="004B4170">
            <w:pPr>
              <w:rPr>
                <w:rFonts w:ascii="Arial Narrow" w:eastAsia="Times New Roman" w:hAnsi="Arial Narrow" w:cs="Calibri"/>
                <w:sz w:val="20"/>
                <w:lang w:eastAsia="es-MX"/>
              </w:rPr>
            </w:pPr>
          </w:p>
        </w:tc>
      </w:tr>
      <w:tr w:rsidR="00A6299A" w:rsidRPr="00343326" w14:paraId="36FD6CD0" w14:textId="77777777" w:rsidTr="004B4170">
        <w:trPr>
          <w:trHeight w:val="967"/>
          <w:jc w:val="center"/>
        </w:trPr>
        <w:tc>
          <w:tcPr>
            <w:tcW w:w="2489" w:type="dxa"/>
            <w:vMerge w:val="restart"/>
            <w:tcBorders>
              <w:top w:val="nil"/>
              <w:left w:val="single" w:sz="8" w:space="0" w:color="auto"/>
              <w:bottom w:val="single" w:sz="8" w:space="0" w:color="000000"/>
              <w:right w:val="single" w:sz="8" w:space="0" w:color="auto"/>
            </w:tcBorders>
            <w:shd w:val="clear" w:color="auto" w:fill="auto"/>
            <w:vAlign w:val="center"/>
            <w:hideMark/>
          </w:tcPr>
          <w:p w14:paraId="01BF55C0" w14:textId="77777777" w:rsidR="00A6299A" w:rsidRPr="00343326" w:rsidRDefault="00A6299A" w:rsidP="004B4170">
            <w:pPr>
              <w:rPr>
                <w:rFonts w:ascii="Arial Narrow" w:eastAsia="Times New Roman" w:hAnsi="Arial Narrow" w:cs="Calibri"/>
                <w:color w:val="000000"/>
                <w:sz w:val="20"/>
                <w:lang w:eastAsia="es-MX"/>
              </w:rPr>
            </w:pPr>
            <w:r w:rsidRPr="00343326">
              <w:rPr>
                <w:rFonts w:ascii="Arial Narrow" w:eastAsia="Times New Roman" w:hAnsi="Arial Narrow" w:cs="Calibri"/>
                <w:color w:val="000000"/>
                <w:sz w:val="20"/>
                <w:lang w:eastAsia="es-MX"/>
              </w:rPr>
              <w:t>ARBOLES FRUTALES</w:t>
            </w:r>
          </w:p>
        </w:tc>
        <w:tc>
          <w:tcPr>
            <w:tcW w:w="2099" w:type="dxa"/>
            <w:vMerge w:val="restart"/>
            <w:tcBorders>
              <w:top w:val="nil"/>
              <w:left w:val="single" w:sz="8" w:space="0" w:color="auto"/>
              <w:bottom w:val="single" w:sz="8" w:space="0" w:color="000000"/>
              <w:right w:val="single" w:sz="8" w:space="0" w:color="auto"/>
            </w:tcBorders>
            <w:shd w:val="clear" w:color="auto" w:fill="auto"/>
            <w:vAlign w:val="center"/>
            <w:hideMark/>
          </w:tcPr>
          <w:p w14:paraId="2449617F" w14:textId="77777777" w:rsidR="00A6299A" w:rsidRPr="00343326" w:rsidRDefault="00A6299A" w:rsidP="004B4170">
            <w:pPr>
              <w:rPr>
                <w:rFonts w:ascii="Arial Narrow" w:eastAsia="Times New Roman" w:hAnsi="Arial Narrow" w:cs="Calibri"/>
                <w:color w:val="000000"/>
                <w:sz w:val="20"/>
                <w:lang w:eastAsia="es-MX"/>
              </w:rPr>
            </w:pPr>
            <w:r w:rsidRPr="00343326">
              <w:rPr>
                <w:rFonts w:ascii="Arial Narrow" w:eastAsia="Times New Roman" w:hAnsi="Arial Narrow" w:cs="Calibri"/>
                <w:color w:val="000000"/>
                <w:sz w:val="20"/>
                <w:lang w:eastAsia="es-MX"/>
              </w:rPr>
              <w:t>50 gr/árbol  aplicación al cajete</w:t>
            </w:r>
          </w:p>
        </w:tc>
        <w:tc>
          <w:tcPr>
            <w:tcW w:w="3382" w:type="dxa"/>
            <w:tcBorders>
              <w:top w:val="nil"/>
              <w:left w:val="nil"/>
              <w:bottom w:val="nil"/>
              <w:right w:val="single" w:sz="8" w:space="0" w:color="auto"/>
            </w:tcBorders>
            <w:shd w:val="clear" w:color="auto" w:fill="auto"/>
            <w:vAlign w:val="center"/>
            <w:hideMark/>
          </w:tcPr>
          <w:p w14:paraId="2E2E0834" w14:textId="77777777" w:rsidR="00A6299A" w:rsidRPr="00343326" w:rsidRDefault="00A6299A" w:rsidP="004B4170">
            <w:pPr>
              <w:rPr>
                <w:rFonts w:ascii="Arial Narrow" w:eastAsia="Times New Roman" w:hAnsi="Arial Narrow" w:cs="Calibri"/>
                <w:sz w:val="20"/>
                <w:lang w:eastAsia="es-MX"/>
              </w:rPr>
            </w:pPr>
            <w:r w:rsidRPr="00343326">
              <w:rPr>
                <w:rFonts w:ascii="Arial Narrow" w:eastAsia="Times New Roman" w:hAnsi="Arial Narrow" w:cs="Calibri"/>
                <w:sz w:val="20"/>
                <w:lang w:eastAsia="es-MX"/>
              </w:rPr>
              <w:t xml:space="preserve">50 gr/árbol </w:t>
            </w:r>
          </w:p>
        </w:tc>
      </w:tr>
      <w:tr w:rsidR="00A6299A" w:rsidRPr="00343326" w14:paraId="7E2D0D2C" w14:textId="77777777" w:rsidTr="004B4170">
        <w:trPr>
          <w:trHeight w:val="484"/>
          <w:jc w:val="center"/>
        </w:trPr>
        <w:tc>
          <w:tcPr>
            <w:tcW w:w="2489" w:type="dxa"/>
            <w:vMerge/>
            <w:tcBorders>
              <w:top w:val="nil"/>
              <w:left w:val="single" w:sz="8" w:space="0" w:color="auto"/>
              <w:bottom w:val="single" w:sz="8" w:space="0" w:color="000000"/>
              <w:right w:val="single" w:sz="8" w:space="0" w:color="auto"/>
            </w:tcBorders>
            <w:vAlign w:val="center"/>
            <w:hideMark/>
          </w:tcPr>
          <w:p w14:paraId="33442AB3" w14:textId="77777777" w:rsidR="00A6299A" w:rsidRPr="00343326" w:rsidRDefault="00A6299A" w:rsidP="004B4170">
            <w:pPr>
              <w:rPr>
                <w:rFonts w:ascii="Arial Narrow" w:eastAsia="Times New Roman" w:hAnsi="Arial Narrow" w:cs="Calibri"/>
                <w:color w:val="000000"/>
                <w:sz w:val="20"/>
                <w:lang w:eastAsia="es-MX"/>
              </w:rPr>
            </w:pPr>
          </w:p>
        </w:tc>
        <w:tc>
          <w:tcPr>
            <w:tcW w:w="2099" w:type="dxa"/>
            <w:vMerge/>
            <w:tcBorders>
              <w:top w:val="nil"/>
              <w:left w:val="single" w:sz="8" w:space="0" w:color="auto"/>
              <w:bottom w:val="single" w:sz="8" w:space="0" w:color="000000"/>
              <w:right w:val="single" w:sz="8" w:space="0" w:color="auto"/>
            </w:tcBorders>
            <w:vAlign w:val="center"/>
            <w:hideMark/>
          </w:tcPr>
          <w:p w14:paraId="5926E546" w14:textId="77777777" w:rsidR="00A6299A" w:rsidRPr="00343326" w:rsidRDefault="00A6299A" w:rsidP="004B4170">
            <w:pPr>
              <w:rPr>
                <w:rFonts w:ascii="Arial Narrow" w:eastAsia="Times New Roman" w:hAnsi="Arial Narrow" w:cs="Calibri"/>
                <w:color w:val="000000"/>
                <w:sz w:val="20"/>
                <w:lang w:eastAsia="es-MX"/>
              </w:rPr>
            </w:pPr>
          </w:p>
        </w:tc>
        <w:tc>
          <w:tcPr>
            <w:tcW w:w="3382" w:type="dxa"/>
            <w:tcBorders>
              <w:top w:val="nil"/>
              <w:left w:val="nil"/>
              <w:bottom w:val="nil"/>
              <w:right w:val="single" w:sz="8" w:space="0" w:color="auto"/>
            </w:tcBorders>
            <w:shd w:val="clear" w:color="auto" w:fill="auto"/>
            <w:vAlign w:val="center"/>
            <w:hideMark/>
          </w:tcPr>
          <w:p w14:paraId="44369CE0" w14:textId="77777777" w:rsidR="00A6299A" w:rsidRPr="00343326" w:rsidRDefault="00A6299A" w:rsidP="004B4170">
            <w:pPr>
              <w:rPr>
                <w:rFonts w:ascii="Arial Narrow" w:eastAsia="Times New Roman" w:hAnsi="Arial Narrow" w:cs="Calibri"/>
                <w:sz w:val="20"/>
                <w:lang w:eastAsia="es-MX"/>
              </w:rPr>
            </w:pPr>
            <w:r w:rsidRPr="00343326">
              <w:rPr>
                <w:rFonts w:ascii="Arial Narrow" w:eastAsia="Times New Roman" w:hAnsi="Arial Narrow" w:cs="Calibri"/>
                <w:sz w:val="20"/>
                <w:lang w:eastAsia="es-MX"/>
              </w:rPr>
              <w:t>aplicación al cajete</w:t>
            </w:r>
          </w:p>
        </w:tc>
      </w:tr>
      <w:tr w:rsidR="00A6299A" w:rsidRPr="00343326" w14:paraId="79AAA827" w14:textId="77777777" w:rsidTr="004B4170">
        <w:trPr>
          <w:trHeight w:val="47"/>
          <w:jc w:val="center"/>
        </w:trPr>
        <w:tc>
          <w:tcPr>
            <w:tcW w:w="2489" w:type="dxa"/>
            <w:vMerge/>
            <w:tcBorders>
              <w:top w:val="nil"/>
              <w:left w:val="single" w:sz="8" w:space="0" w:color="auto"/>
              <w:bottom w:val="single" w:sz="8" w:space="0" w:color="000000"/>
              <w:right w:val="single" w:sz="8" w:space="0" w:color="auto"/>
            </w:tcBorders>
            <w:vAlign w:val="center"/>
            <w:hideMark/>
          </w:tcPr>
          <w:p w14:paraId="215F3BFC" w14:textId="77777777" w:rsidR="00A6299A" w:rsidRPr="00343326" w:rsidRDefault="00A6299A" w:rsidP="004B4170">
            <w:pPr>
              <w:rPr>
                <w:rFonts w:ascii="Arial Narrow" w:eastAsia="Times New Roman" w:hAnsi="Arial Narrow" w:cs="Calibri"/>
                <w:color w:val="000000"/>
                <w:sz w:val="20"/>
                <w:lang w:eastAsia="es-MX"/>
              </w:rPr>
            </w:pPr>
          </w:p>
        </w:tc>
        <w:tc>
          <w:tcPr>
            <w:tcW w:w="2099" w:type="dxa"/>
            <w:vMerge/>
            <w:tcBorders>
              <w:top w:val="nil"/>
              <w:left w:val="single" w:sz="8" w:space="0" w:color="auto"/>
              <w:bottom w:val="single" w:sz="8" w:space="0" w:color="000000"/>
              <w:right w:val="single" w:sz="8" w:space="0" w:color="auto"/>
            </w:tcBorders>
            <w:vAlign w:val="center"/>
            <w:hideMark/>
          </w:tcPr>
          <w:p w14:paraId="5D8CF4B5" w14:textId="77777777" w:rsidR="00A6299A" w:rsidRPr="00343326" w:rsidRDefault="00A6299A" w:rsidP="004B4170">
            <w:pPr>
              <w:rPr>
                <w:rFonts w:ascii="Arial Narrow" w:eastAsia="Times New Roman" w:hAnsi="Arial Narrow" w:cs="Calibri"/>
                <w:color w:val="000000"/>
                <w:sz w:val="20"/>
                <w:lang w:eastAsia="es-MX"/>
              </w:rPr>
            </w:pPr>
          </w:p>
        </w:tc>
        <w:tc>
          <w:tcPr>
            <w:tcW w:w="3382" w:type="dxa"/>
            <w:tcBorders>
              <w:top w:val="nil"/>
              <w:left w:val="nil"/>
              <w:bottom w:val="single" w:sz="8" w:space="0" w:color="auto"/>
              <w:right w:val="single" w:sz="8" w:space="0" w:color="auto"/>
            </w:tcBorders>
            <w:shd w:val="clear" w:color="auto" w:fill="auto"/>
            <w:hideMark/>
          </w:tcPr>
          <w:p w14:paraId="0394AC82" w14:textId="77777777" w:rsidR="00A6299A" w:rsidRPr="00343326" w:rsidRDefault="00A6299A" w:rsidP="004B4170">
            <w:pPr>
              <w:rPr>
                <w:rFonts w:ascii="Calibri" w:eastAsia="Times New Roman" w:hAnsi="Calibri" w:cs="Calibri"/>
                <w:sz w:val="20"/>
                <w:lang w:eastAsia="es-MX"/>
              </w:rPr>
            </w:pPr>
          </w:p>
        </w:tc>
      </w:tr>
      <w:tr w:rsidR="00A6299A" w:rsidRPr="00343326" w14:paraId="4E7B7D1B" w14:textId="77777777" w:rsidTr="004B4170">
        <w:trPr>
          <w:trHeight w:val="484"/>
          <w:jc w:val="center"/>
        </w:trPr>
        <w:tc>
          <w:tcPr>
            <w:tcW w:w="2489" w:type="dxa"/>
            <w:vMerge w:val="restart"/>
            <w:tcBorders>
              <w:top w:val="nil"/>
              <w:left w:val="single" w:sz="8" w:space="0" w:color="auto"/>
              <w:bottom w:val="single" w:sz="8" w:space="0" w:color="000000"/>
              <w:right w:val="single" w:sz="8" w:space="0" w:color="auto"/>
            </w:tcBorders>
            <w:shd w:val="clear" w:color="auto" w:fill="auto"/>
            <w:vAlign w:val="center"/>
            <w:hideMark/>
          </w:tcPr>
          <w:p w14:paraId="2301D176" w14:textId="77777777" w:rsidR="00A6299A" w:rsidRPr="00343326" w:rsidRDefault="00A6299A" w:rsidP="004B4170">
            <w:pPr>
              <w:rPr>
                <w:rFonts w:ascii="Arial Narrow" w:eastAsia="Times New Roman" w:hAnsi="Arial Narrow" w:cs="Calibri"/>
                <w:color w:val="000000"/>
                <w:sz w:val="20"/>
                <w:lang w:eastAsia="es-MX"/>
              </w:rPr>
            </w:pPr>
            <w:r w:rsidRPr="00343326">
              <w:rPr>
                <w:rFonts w:ascii="Arial Narrow" w:eastAsia="Times New Roman" w:hAnsi="Arial Narrow" w:cs="Calibri"/>
                <w:color w:val="000000"/>
                <w:sz w:val="20"/>
                <w:lang w:eastAsia="es-MX"/>
              </w:rPr>
              <w:t>MACETAS</w:t>
            </w:r>
          </w:p>
        </w:tc>
        <w:tc>
          <w:tcPr>
            <w:tcW w:w="2099" w:type="dxa"/>
            <w:vMerge w:val="restart"/>
            <w:tcBorders>
              <w:top w:val="nil"/>
              <w:left w:val="single" w:sz="8" w:space="0" w:color="auto"/>
              <w:bottom w:val="single" w:sz="8" w:space="0" w:color="000000"/>
              <w:right w:val="single" w:sz="8" w:space="0" w:color="auto"/>
            </w:tcBorders>
            <w:shd w:val="clear" w:color="auto" w:fill="auto"/>
            <w:vAlign w:val="center"/>
            <w:hideMark/>
          </w:tcPr>
          <w:p w14:paraId="17CD67EC" w14:textId="77777777" w:rsidR="00A6299A" w:rsidRPr="00343326" w:rsidRDefault="00A6299A" w:rsidP="004B4170">
            <w:pPr>
              <w:rPr>
                <w:rFonts w:ascii="Arial Narrow" w:eastAsia="Times New Roman" w:hAnsi="Arial Narrow" w:cs="Calibri"/>
                <w:color w:val="000000"/>
                <w:sz w:val="20"/>
                <w:lang w:eastAsia="es-MX"/>
              </w:rPr>
            </w:pPr>
            <w:r w:rsidRPr="00343326">
              <w:rPr>
                <w:rFonts w:ascii="Arial Narrow" w:eastAsia="Times New Roman" w:hAnsi="Arial Narrow" w:cs="Calibri"/>
                <w:color w:val="000000"/>
                <w:sz w:val="20"/>
                <w:lang w:eastAsia="es-MX"/>
              </w:rPr>
              <w:t>50 gr/maceta</w:t>
            </w:r>
          </w:p>
        </w:tc>
        <w:tc>
          <w:tcPr>
            <w:tcW w:w="3382" w:type="dxa"/>
            <w:vMerge w:val="restart"/>
            <w:tcBorders>
              <w:top w:val="nil"/>
              <w:left w:val="single" w:sz="8" w:space="0" w:color="auto"/>
              <w:bottom w:val="single" w:sz="8" w:space="0" w:color="000000"/>
              <w:right w:val="single" w:sz="8" w:space="0" w:color="auto"/>
            </w:tcBorders>
            <w:shd w:val="clear" w:color="auto" w:fill="auto"/>
            <w:vAlign w:val="center"/>
            <w:hideMark/>
          </w:tcPr>
          <w:p w14:paraId="3E188A39" w14:textId="77777777" w:rsidR="00A6299A" w:rsidRPr="00343326" w:rsidRDefault="00A6299A" w:rsidP="004B4170">
            <w:pPr>
              <w:rPr>
                <w:rFonts w:ascii="Arial Narrow" w:eastAsia="Times New Roman" w:hAnsi="Arial Narrow" w:cs="Calibri"/>
                <w:sz w:val="20"/>
                <w:lang w:eastAsia="es-MX"/>
              </w:rPr>
            </w:pPr>
            <w:r w:rsidRPr="00343326">
              <w:rPr>
                <w:rFonts w:ascii="Arial Narrow" w:eastAsia="Times New Roman" w:hAnsi="Arial Narrow" w:cs="Calibri"/>
                <w:sz w:val="20"/>
                <w:lang w:eastAsia="es-MX"/>
              </w:rPr>
              <w:t>50 gr/maceta</w:t>
            </w:r>
          </w:p>
        </w:tc>
      </w:tr>
      <w:tr w:rsidR="00A6299A" w:rsidRPr="00343326" w14:paraId="5AA85A72" w14:textId="77777777" w:rsidTr="004B4170">
        <w:trPr>
          <w:trHeight w:val="293"/>
          <w:jc w:val="center"/>
        </w:trPr>
        <w:tc>
          <w:tcPr>
            <w:tcW w:w="2489" w:type="dxa"/>
            <w:vMerge/>
            <w:tcBorders>
              <w:top w:val="nil"/>
              <w:left w:val="single" w:sz="8" w:space="0" w:color="auto"/>
              <w:bottom w:val="single" w:sz="8" w:space="0" w:color="000000"/>
              <w:right w:val="single" w:sz="8" w:space="0" w:color="auto"/>
            </w:tcBorders>
            <w:vAlign w:val="center"/>
            <w:hideMark/>
          </w:tcPr>
          <w:p w14:paraId="727B4AD3" w14:textId="77777777" w:rsidR="00A6299A" w:rsidRPr="00343326" w:rsidRDefault="00A6299A" w:rsidP="004B4170">
            <w:pPr>
              <w:rPr>
                <w:rFonts w:ascii="Arial Narrow" w:eastAsia="Times New Roman" w:hAnsi="Arial Narrow" w:cs="Calibri"/>
                <w:color w:val="000000"/>
                <w:sz w:val="20"/>
                <w:lang w:eastAsia="es-MX"/>
              </w:rPr>
            </w:pPr>
          </w:p>
        </w:tc>
        <w:tc>
          <w:tcPr>
            <w:tcW w:w="2099" w:type="dxa"/>
            <w:vMerge/>
            <w:tcBorders>
              <w:top w:val="nil"/>
              <w:left w:val="single" w:sz="8" w:space="0" w:color="auto"/>
              <w:bottom w:val="single" w:sz="8" w:space="0" w:color="000000"/>
              <w:right w:val="single" w:sz="8" w:space="0" w:color="auto"/>
            </w:tcBorders>
            <w:vAlign w:val="center"/>
            <w:hideMark/>
          </w:tcPr>
          <w:p w14:paraId="7EF26E92" w14:textId="77777777" w:rsidR="00A6299A" w:rsidRPr="00343326" w:rsidRDefault="00A6299A" w:rsidP="004B4170">
            <w:pPr>
              <w:rPr>
                <w:rFonts w:ascii="Arial Narrow" w:eastAsia="Times New Roman" w:hAnsi="Arial Narrow" w:cs="Calibri"/>
                <w:color w:val="000000"/>
                <w:sz w:val="20"/>
                <w:lang w:eastAsia="es-MX"/>
              </w:rPr>
            </w:pPr>
          </w:p>
        </w:tc>
        <w:tc>
          <w:tcPr>
            <w:tcW w:w="3382" w:type="dxa"/>
            <w:vMerge/>
            <w:tcBorders>
              <w:top w:val="nil"/>
              <w:left w:val="single" w:sz="8" w:space="0" w:color="auto"/>
              <w:bottom w:val="single" w:sz="8" w:space="0" w:color="000000"/>
              <w:right w:val="single" w:sz="8" w:space="0" w:color="auto"/>
            </w:tcBorders>
            <w:vAlign w:val="center"/>
            <w:hideMark/>
          </w:tcPr>
          <w:p w14:paraId="3588C2DD" w14:textId="77777777" w:rsidR="00A6299A" w:rsidRPr="00343326" w:rsidRDefault="00A6299A" w:rsidP="004B4170">
            <w:pPr>
              <w:rPr>
                <w:rFonts w:ascii="Arial Narrow" w:eastAsia="Times New Roman" w:hAnsi="Arial Narrow" w:cs="Calibri"/>
                <w:sz w:val="20"/>
                <w:lang w:eastAsia="es-MX"/>
              </w:rPr>
            </w:pPr>
          </w:p>
        </w:tc>
      </w:tr>
      <w:tr w:rsidR="00A6299A" w:rsidRPr="00343326" w14:paraId="0F3A8239" w14:textId="77777777" w:rsidTr="004B4170">
        <w:trPr>
          <w:trHeight w:val="473"/>
          <w:jc w:val="center"/>
        </w:trPr>
        <w:tc>
          <w:tcPr>
            <w:tcW w:w="2489" w:type="dxa"/>
            <w:vMerge w:val="restart"/>
            <w:tcBorders>
              <w:top w:val="nil"/>
              <w:left w:val="single" w:sz="8" w:space="0" w:color="auto"/>
              <w:bottom w:val="single" w:sz="8" w:space="0" w:color="000000"/>
              <w:right w:val="single" w:sz="8" w:space="0" w:color="auto"/>
            </w:tcBorders>
            <w:shd w:val="clear" w:color="auto" w:fill="auto"/>
            <w:vAlign w:val="center"/>
            <w:hideMark/>
          </w:tcPr>
          <w:p w14:paraId="07A2B02B" w14:textId="77777777" w:rsidR="00A6299A" w:rsidRPr="00343326" w:rsidRDefault="00A6299A" w:rsidP="004B4170">
            <w:pPr>
              <w:rPr>
                <w:rFonts w:ascii="Arial Narrow" w:eastAsia="Times New Roman" w:hAnsi="Arial Narrow" w:cs="Calibri"/>
                <w:color w:val="000000"/>
                <w:sz w:val="20"/>
                <w:lang w:eastAsia="es-MX"/>
              </w:rPr>
            </w:pPr>
            <w:r w:rsidRPr="00343326">
              <w:rPr>
                <w:rFonts w:ascii="Arial Narrow" w:eastAsia="Times New Roman" w:hAnsi="Arial Narrow" w:cs="Calibri"/>
                <w:color w:val="000000"/>
                <w:sz w:val="20"/>
                <w:lang w:eastAsia="es-MX"/>
              </w:rPr>
              <w:t>ROSALES Y PLANTAS DE FLOR Y FOLLAJE</w:t>
            </w:r>
          </w:p>
        </w:tc>
        <w:tc>
          <w:tcPr>
            <w:tcW w:w="2099" w:type="dxa"/>
            <w:vMerge w:val="restart"/>
            <w:tcBorders>
              <w:top w:val="nil"/>
              <w:left w:val="single" w:sz="8" w:space="0" w:color="auto"/>
              <w:bottom w:val="single" w:sz="8" w:space="0" w:color="000000"/>
              <w:right w:val="single" w:sz="8" w:space="0" w:color="auto"/>
            </w:tcBorders>
            <w:shd w:val="clear" w:color="auto" w:fill="auto"/>
            <w:vAlign w:val="center"/>
            <w:hideMark/>
          </w:tcPr>
          <w:p w14:paraId="074D128E" w14:textId="77777777" w:rsidR="00A6299A" w:rsidRPr="00343326" w:rsidRDefault="00A6299A" w:rsidP="004B4170">
            <w:pPr>
              <w:rPr>
                <w:rFonts w:ascii="Arial Narrow" w:eastAsia="Times New Roman" w:hAnsi="Arial Narrow" w:cs="Calibri"/>
                <w:color w:val="000000"/>
                <w:sz w:val="20"/>
                <w:lang w:eastAsia="es-MX"/>
              </w:rPr>
            </w:pPr>
            <w:r w:rsidRPr="00343326">
              <w:rPr>
                <w:rFonts w:ascii="Arial Narrow" w:eastAsia="Times New Roman" w:hAnsi="Arial Narrow" w:cs="Calibri"/>
                <w:color w:val="000000"/>
                <w:sz w:val="20"/>
                <w:lang w:eastAsia="es-MX"/>
              </w:rPr>
              <w:t>50 gr/planta</w:t>
            </w:r>
          </w:p>
        </w:tc>
        <w:tc>
          <w:tcPr>
            <w:tcW w:w="3382" w:type="dxa"/>
            <w:vMerge w:val="restart"/>
            <w:tcBorders>
              <w:top w:val="nil"/>
              <w:left w:val="single" w:sz="8" w:space="0" w:color="auto"/>
              <w:bottom w:val="single" w:sz="8" w:space="0" w:color="000000"/>
              <w:right w:val="single" w:sz="8" w:space="0" w:color="auto"/>
            </w:tcBorders>
            <w:shd w:val="clear" w:color="auto" w:fill="auto"/>
            <w:vAlign w:val="center"/>
            <w:hideMark/>
          </w:tcPr>
          <w:p w14:paraId="32CD7627" w14:textId="77777777" w:rsidR="00A6299A" w:rsidRPr="00343326" w:rsidRDefault="00A6299A" w:rsidP="004B4170">
            <w:pPr>
              <w:rPr>
                <w:rFonts w:ascii="Arial Narrow" w:eastAsia="Times New Roman" w:hAnsi="Arial Narrow" w:cs="Calibri"/>
                <w:sz w:val="20"/>
                <w:lang w:eastAsia="es-MX"/>
              </w:rPr>
            </w:pPr>
            <w:r w:rsidRPr="00343326">
              <w:rPr>
                <w:rFonts w:ascii="Arial Narrow" w:eastAsia="Times New Roman" w:hAnsi="Arial Narrow" w:cs="Calibri"/>
                <w:sz w:val="20"/>
                <w:lang w:eastAsia="es-MX"/>
              </w:rPr>
              <w:t>50 gr/planta</w:t>
            </w:r>
          </w:p>
        </w:tc>
      </w:tr>
      <w:tr w:rsidR="00A6299A" w:rsidRPr="00343326" w14:paraId="0CB9E270" w14:textId="77777777" w:rsidTr="004B4170">
        <w:trPr>
          <w:trHeight w:val="293"/>
          <w:jc w:val="center"/>
        </w:trPr>
        <w:tc>
          <w:tcPr>
            <w:tcW w:w="2489" w:type="dxa"/>
            <w:vMerge/>
            <w:tcBorders>
              <w:top w:val="nil"/>
              <w:left w:val="single" w:sz="8" w:space="0" w:color="auto"/>
              <w:bottom w:val="single" w:sz="8" w:space="0" w:color="000000"/>
              <w:right w:val="single" w:sz="8" w:space="0" w:color="auto"/>
            </w:tcBorders>
            <w:vAlign w:val="center"/>
            <w:hideMark/>
          </w:tcPr>
          <w:p w14:paraId="52A28632" w14:textId="77777777" w:rsidR="00A6299A" w:rsidRPr="00343326" w:rsidRDefault="00A6299A" w:rsidP="004B4170">
            <w:pPr>
              <w:rPr>
                <w:rFonts w:ascii="Arial Narrow" w:eastAsia="Times New Roman" w:hAnsi="Arial Narrow" w:cs="Calibri"/>
                <w:color w:val="000000"/>
                <w:sz w:val="20"/>
                <w:lang w:eastAsia="es-MX"/>
              </w:rPr>
            </w:pPr>
          </w:p>
        </w:tc>
        <w:tc>
          <w:tcPr>
            <w:tcW w:w="2099" w:type="dxa"/>
            <w:vMerge/>
            <w:tcBorders>
              <w:top w:val="nil"/>
              <w:left w:val="single" w:sz="8" w:space="0" w:color="auto"/>
              <w:bottom w:val="single" w:sz="8" w:space="0" w:color="000000"/>
              <w:right w:val="single" w:sz="8" w:space="0" w:color="auto"/>
            </w:tcBorders>
            <w:vAlign w:val="center"/>
            <w:hideMark/>
          </w:tcPr>
          <w:p w14:paraId="4002FC90" w14:textId="77777777" w:rsidR="00A6299A" w:rsidRPr="00343326" w:rsidRDefault="00A6299A" w:rsidP="004B4170">
            <w:pPr>
              <w:rPr>
                <w:rFonts w:ascii="Arial Narrow" w:eastAsia="Times New Roman" w:hAnsi="Arial Narrow" w:cs="Calibri"/>
                <w:color w:val="000000"/>
                <w:sz w:val="20"/>
                <w:lang w:eastAsia="es-MX"/>
              </w:rPr>
            </w:pPr>
          </w:p>
        </w:tc>
        <w:tc>
          <w:tcPr>
            <w:tcW w:w="3382" w:type="dxa"/>
            <w:vMerge/>
            <w:tcBorders>
              <w:top w:val="nil"/>
              <w:left w:val="single" w:sz="8" w:space="0" w:color="auto"/>
              <w:bottom w:val="single" w:sz="8" w:space="0" w:color="000000"/>
              <w:right w:val="single" w:sz="8" w:space="0" w:color="auto"/>
            </w:tcBorders>
            <w:vAlign w:val="center"/>
            <w:hideMark/>
          </w:tcPr>
          <w:p w14:paraId="4D9FF654" w14:textId="77777777" w:rsidR="00A6299A" w:rsidRPr="00343326" w:rsidRDefault="00A6299A" w:rsidP="004B4170">
            <w:pPr>
              <w:rPr>
                <w:rFonts w:ascii="Arial Narrow" w:eastAsia="Times New Roman" w:hAnsi="Arial Narrow" w:cs="Calibri"/>
                <w:sz w:val="20"/>
                <w:lang w:eastAsia="es-MX"/>
              </w:rPr>
            </w:pPr>
          </w:p>
        </w:tc>
      </w:tr>
      <w:tr w:rsidR="00A6299A" w:rsidRPr="00343326" w14:paraId="374DDAE2" w14:textId="77777777" w:rsidTr="004B4170">
        <w:trPr>
          <w:trHeight w:val="259"/>
          <w:jc w:val="center"/>
        </w:trPr>
        <w:tc>
          <w:tcPr>
            <w:tcW w:w="2489" w:type="dxa"/>
            <w:vMerge w:val="restart"/>
            <w:tcBorders>
              <w:top w:val="nil"/>
              <w:left w:val="single" w:sz="8" w:space="0" w:color="auto"/>
              <w:bottom w:val="single" w:sz="8" w:space="0" w:color="000000"/>
              <w:right w:val="single" w:sz="8" w:space="0" w:color="auto"/>
            </w:tcBorders>
            <w:shd w:val="clear" w:color="auto" w:fill="auto"/>
            <w:vAlign w:val="center"/>
            <w:hideMark/>
          </w:tcPr>
          <w:p w14:paraId="5230A812" w14:textId="77777777" w:rsidR="00A6299A" w:rsidRPr="00343326" w:rsidRDefault="00A6299A" w:rsidP="004B4170">
            <w:pPr>
              <w:rPr>
                <w:rFonts w:ascii="Arial Narrow" w:eastAsia="Times New Roman" w:hAnsi="Arial Narrow" w:cs="Calibri"/>
                <w:color w:val="000000"/>
                <w:sz w:val="20"/>
                <w:lang w:eastAsia="es-MX"/>
              </w:rPr>
            </w:pPr>
            <w:r w:rsidRPr="00343326">
              <w:rPr>
                <w:rFonts w:ascii="Arial Narrow" w:eastAsia="Times New Roman" w:hAnsi="Arial Narrow" w:cs="Calibri"/>
                <w:color w:val="000000"/>
                <w:sz w:val="20"/>
                <w:lang w:eastAsia="es-MX"/>
              </w:rPr>
              <w:t>MANZANO DE NEWTON</w:t>
            </w:r>
          </w:p>
        </w:tc>
        <w:tc>
          <w:tcPr>
            <w:tcW w:w="2099" w:type="dxa"/>
            <w:vMerge w:val="restart"/>
            <w:tcBorders>
              <w:top w:val="nil"/>
              <w:left w:val="single" w:sz="8" w:space="0" w:color="auto"/>
              <w:bottom w:val="single" w:sz="8" w:space="0" w:color="000000"/>
              <w:right w:val="single" w:sz="8" w:space="0" w:color="auto"/>
            </w:tcBorders>
            <w:shd w:val="clear" w:color="auto" w:fill="auto"/>
            <w:vAlign w:val="center"/>
            <w:hideMark/>
          </w:tcPr>
          <w:p w14:paraId="2FAC9C06" w14:textId="77777777" w:rsidR="00A6299A" w:rsidRPr="00343326" w:rsidRDefault="00A6299A" w:rsidP="004B4170">
            <w:pPr>
              <w:rPr>
                <w:rFonts w:ascii="Arial Narrow" w:eastAsia="Times New Roman" w:hAnsi="Arial Narrow" w:cs="Calibri"/>
                <w:color w:val="000000"/>
                <w:sz w:val="20"/>
                <w:lang w:eastAsia="es-MX"/>
              </w:rPr>
            </w:pPr>
            <w:r w:rsidRPr="00343326">
              <w:rPr>
                <w:rFonts w:ascii="Arial Narrow" w:eastAsia="Times New Roman" w:hAnsi="Arial Narrow" w:cs="Calibri"/>
                <w:color w:val="000000"/>
                <w:sz w:val="20"/>
                <w:lang w:eastAsia="es-MX"/>
              </w:rPr>
              <w:t>200 gr/árbol</w:t>
            </w:r>
          </w:p>
        </w:tc>
        <w:tc>
          <w:tcPr>
            <w:tcW w:w="3382" w:type="dxa"/>
            <w:vMerge w:val="restart"/>
            <w:tcBorders>
              <w:top w:val="nil"/>
              <w:left w:val="single" w:sz="8" w:space="0" w:color="auto"/>
              <w:bottom w:val="single" w:sz="8" w:space="0" w:color="000000"/>
              <w:right w:val="single" w:sz="8" w:space="0" w:color="auto"/>
            </w:tcBorders>
            <w:shd w:val="clear" w:color="auto" w:fill="auto"/>
            <w:vAlign w:val="center"/>
            <w:hideMark/>
          </w:tcPr>
          <w:p w14:paraId="0BEA51B9" w14:textId="77777777" w:rsidR="00A6299A" w:rsidRPr="00343326" w:rsidRDefault="00A6299A" w:rsidP="004B4170">
            <w:pPr>
              <w:rPr>
                <w:rFonts w:ascii="Arial Narrow" w:eastAsia="Times New Roman" w:hAnsi="Arial Narrow" w:cs="Calibri"/>
                <w:sz w:val="20"/>
                <w:lang w:eastAsia="es-MX"/>
              </w:rPr>
            </w:pPr>
            <w:r w:rsidRPr="00343326">
              <w:rPr>
                <w:rFonts w:ascii="Arial Narrow" w:eastAsia="Times New Roman" w:hAnsi="Arial Narrow" w:cs="Calibri"/>
                <w:sz w:val="20"/>
                <w:lang w:eastAsia="es-MX"/>
              </w:rPr>
              <w:t>200 gr /árbol</w:t>
            </w:r>
          </w:p>
        </w:tc>
      </w:tr>
      <w:tr w:rsidR="00A6299A" w:rsidRPr="00343326" w14:paraId="78E5E578" w14:textId="77777777" w:rsidTr="004B4170">
        <w:trPr>
          <w:trHeight w:val="484"/>
          <w:jc w:val="center"/>
        </w:trPr>
        <w:tc>
          <w:tcPr>
            <w:tcW w:w="2489" w:type="dxa"/>
            <w:vMerge/>
            <w:tcBorders>
              <w:top w:val="nil"/>
              <w:left w:val="single" w:sz="8" w:space="0" w:color="auto"/>
              <w:bottom w:val="single" w:sz="8" w:space="0" w:color="000000"/>
              <w:right w:val="single" w:sz="8" w:space="0" w:color="auto"/>
            </w:tcBorders>
            <w:vAlign w:val="center"/>
            <w:hideMark/>
          </w:tcPr>
          <w:p w14:paraId="40D2DE2D" w14:textId="77777777" w:rsidR="00A6299A" w:rsidRPr="00343326" w:rsidRDefault="00A6299A" w:rsidP="004B4170">
            <w:pPr>
              <w:rPr>
                <w:rFonts w:ascii="Arial Narrow" w:eastAsia="Times New Roman" w:hAnsi="Arial Narrow" w:cs="Calibri"/>
                <w:color w:val="000000"/>
                <w:sz w:val="20"/>
                <w:lang w:eastAsia="es-MX"/>
              </w:rPr>
            </w:pPr>
          </w:p>
        </w:tc>
        <w:tc>
          <w:tcPr>
            <w:tcW w:w="2099" w:type="dxa"/>
            <w:vMerge/>
            <w:tcBorders>
              <w:top w:val="nil"/>
              <w:left w:val="single" w:sz="8" w:space="0" w:color="auto"/>
              <w:bottom w:val="single" w:sz="8" w:space="0" w:color="000000"/>
              <w:right w:val="single" w:sz="8" w:space="0" w:color="auto"/>
            </w:tcBorders>
            <w:vAlign w:val="center"/>
            <w:hideMark/>
          </w:tcPr>
          <w:p w14:paraId="74A24886" w14:textId="77777777" w:rsidR="00A6299A" w:rsidRPr="00343326" w:rsidRDefault="00A6299A" w:rsidP="004B4170">
            <w:pPr>
              <w:rPr>
                <w:rFonts w:ascii="Arial Narrow" w:eastAsia="Times New Roman" w:hAnsi="Arial Narrow" w:cs="Calibri"/>
                <w:color w:val="000000"/>
                <w:sz w:val="20"/>
                <w:lang w:eastAsia="es-MX"/>
              </w:rPr>
            </w:pPr>
          </w:p>
        </w:tc>
        <w:tc>
          <w:tcPr>
            <w:tcW w:w="3382" w:type="dxa"/>
            <w:vMerge/>
            <w:tcBorders>
              <w:top w:val="nil"/>
              <w:left w:val="single" w:sz="8" w:space="0" w:color="auto"/>
              <w:bottom w:val="single" w:sz="8" w:space="0" w:color="000000"/>
              <w:right w:val="single" w:sz="8" w:space="0" w:color="auto"/>
            </w:tcBorders>
            <w:vAlign w:val="center"/>
            <w:hideMark/>
          </w:tcPr>
          <w:p w14:paraId="10C53744" w14:textId="77777777" w:rsidR="00A6299A" w:rsidRPr="00343326" w:rsidRDefault="00A6299A" w:rsidP="004B4170">
            <w:pPr>
              <w:rPr>
                <w:rFonts w:ascii="Arial Narrow" w:eastAsia="Times New Roman" w:hAnsi="Arial Narrow" w:cs="Calibri"/>
                <w:color w:val="000000"/>
                <w:sz w:val="20"/>
                <w:lang w:eastAsia="es-MX"/>
              </w:rPr>
            </w:pPr>
          </w:p>
        </w:tc>
      </w:tr>
      <w:tr w:rsidR="00A6299A" w:rsidRPr="00343326" w14:paraId="26DE8408" w14:textId="77777777" w:rsidTr="004B4170">
        <w:trPr>
          <w:trHeight w:val="293"/>
          <w:jc w:val="center"/>
        </w:trPr>
        <w:tc>
          <w:tcPr>
            <w:tcW w:w="2489" w:type="dxa"/>
            <w:vMerge/>
            <w:tcBorders>
              <w:top w:val="nil"/>
              <w:left w:val="single" w:sz="8" w:space="0" w:color="auto"/>
              <w:bottom w:val="single" w:sz="8" w:space="0" w:color="000000"/>
              <w:right w:val="single" w:sz="8" w:space="0" w:color="auto"/>
            </w:tcBorders>
            <w:vAlign w:val="center"/>
            <w:hideMark/>
          </w:tcPr>
          <w:p w14:paraId="26A12E85" w14:textId="77777777" w:rsidR="00A6299A" w:rsidRPr="00343326" w:rsidRDefault="00A6299A" w:rsidP="004B4170">
            <w:pPr>
              <w:rPr>
                <w:rFonts w:ascii="Arial Narrow" w:eastAsia="Times New Roman" w:hAnsi="Arial Narrow" w:cs="Calibri"/>
                <w:color w:val="000000"/>
                <w:sz w:val="20"/>
                <w:lang w:eastAsia="es-MX"/>
              </w:rPr>
            </w:pPr>
          </w:p>
        </w:tc>
        <w:tc>
          <w:tcPr>
            <w:tcW w:w="2099" w:type="dxa"/>
            <w:vMerge/>
            <w:tcBorders>
              <w:top w:val="nil"/>
              <w:left w:val="single" w:sz="8" w:space="0" w:color="auto"/>
              <w:bottom w:val="single" w:sz="8" w:space="0" w:color="000000"/>
              <w:right w:val="single" w:sz="8" w:space="0" w:color="auto"/>
            </w:tcBorders>
            <w:vAlign w:val="center"/>
            <w:hideMark/>
          </w:tcPr>
          <w:p w14:paraId="10827CF6" w14:textId="77777777" w:rsidR="00A6299A" w:rsidRPr="00343326" w:rsidRDefault="00A6299A" w:rsidP="004B4170">
            <w:pPr>
              <w:rPr>
                <w:rFonts w:ascii="Arial Narrow" w:eastAsia="Times New Roman" w:hAnsi="Arial Narrow" w:cs="Calibri"/>
                <w:color w:val="000000"/>
                <w:sz w:val="20"/>
                <w:lang w:eastAsia="es-MX"/>
              </w:rPr>
            </w:pPr>
          </w:p>
        </w:tc>
        <w:tc>
          <w:tcPr>
            <w:tcW w:w="3382" w:type="dxa"/>
            <w:vMerge/>
            <w:tcBorders>
              <w:top w:val="nil"/>
              <w:left w:val="single" w:sz="8" w:space="0" w:color="auto"/>
              <w:bottom w:val="single" w:sz="8" w:space="0" w:color="000000"/>
              <w:right w:val="single" w:sz="8" w:space="0" w:color="auto"/>
            </w:tcBorders>
            <w:vAlign w:val="center"/>
            <w:hideMark/>
          </w:tcPr>
          <w:p w14:paraId="79009845" w14:textId="77777777" w:rsidR="00A6299A" w:rsidRPr="00343326" w:rsidRDefault="00A6299A" w:rsidP="004B4170">
            <w:pPr>
              <w:rPr>
                <w:rFonts w:ascii="Arial Narrow" w:eastAsia="Times New Roman" w:hAnsi="Arial Narrow" w:cs="Calibri"/>
                <w:color w:val="000000"/>
                <w:sz w:val="20"/>
                <w:lang w:eastAsia="es-MX"/>
              </w:rPr>
            </w:pPr>
          </w:p>
        </w:tc>
      </w:tr>
    </w:tbl>
    <w:p w14:paraId="417BEF36" w14:textId="77777777" w:rsidR="00A6299A" w:rsidRPr="00E66D5A" w:rsidRDefault="00A6299A" w:rsidP="00A6299A">
      <w:pPr>
        <w:rPr>
          <w:rFonts w:ascii="Montserrat" w:hAnsi="Montserrat"/>
        </w:rPr>
      </w:pPr>
    </w:p>
    <w:p w14:paraId="291A4C0F" w14:textId="77777777" w:rsidR="00A6299A" w:rsidRDefault="00A6299A" w:rsidP="00A6299A">
      <w:pPr>
        <w:pStyle w:val="Default"/>
        <w:jc w:val="both"/>
        <w:rPr>
          <w:sz w:val="23"/>
          <w:szCs w:val="23"/>
        </w:rPr>
      </w:pPr>
    </w:p>
    <w:p w14:paraId="305F9EC8" w14:textId="77777777" w:rsidR="00A6299A" w:rsidRDefault="00A6299A" w:rsidP="00A6299A">
      <w:pPr>
        <w:pStyle w:val="Default"/>
        <w:jc w:val="both"/>
        <w:rPr>
          <w:sz w:val="23"/>
          <w:szCs w:val="23"/>
        </w:rPr>
      </w:pPr>
    </w:p>
    <w:p w14:paraId="77D07BE0" w14:textId="77777777" w:rsidR="00A6299A" w:rsidRPr="00A8483D" w:rsidRDefault="00A6299A" w:rsidP="00A6299A">
      <w:pPr>
        <w:pStyle w:val="Default"/>
        <w:jc w:val="both"/>
        <w:rPr>
          <w:sz w:val="23"/>
          <w:szCs w:val="23"/>
        </w:rPr>
      </w:pPr>
    </w:p>
    <w:p w14:paraId="62E8865E" w14:textId="77777777" w:rsidR="003E5F36" w:rsidRDefault="003E5F36" w:rsidP="003E5F36">
      <w:pPr>
        <w:pStyle w:val="Default"/>
        <w:jc w:val="both"/>
        <w:rPr>
          <w:sz w:val="23"/>
          <w:szCs w:val="23"/>
        </w:rPr>
      </w:pPr>
      <w:bookmarkStart w:id="0" w:name="_GoBack"/>
      <w:bookmarkEnd w:id="0"/>
    </w:p>
    <w:p w14:paraId="0D77B19F" w14:textId="77777777" w:rsidR="003E5F36" w:rsidRDefault="003E5F36" w:rsidP="003E5F36">
      <w:pPr>
        <w:pStyle w:val="Default"/>
        <w:jc w:val="both"/>
        <w:rPr>
          <w:sz w:val="23"/>
          <w:szCs w:val="23"/>
        </w:rPr>
      </w:pPr>
    </w:p>
    <w:p w14:paraId="1B668227" w14:textId="77777777" w:rsidR="003E5F36" w:rsidRDefault="003E5F36" w:rsidP="003E5F36">
      <w:pPr>
        <w:pStyle w:val="Default"/>
        <w:jc w:val="both"/>
        <w:rPr>
          <w:sz w:val="23"/>
          <w:szCs w:val="23"/>
        </w:rPr>
      </w:pPr>
    </w:p>
    <w:p w14:paraId="2568D92C" w14:textId="54BA04E5" w:rsidR="00A0164A" w:rsidRPr="00730403" w:rsidRDefault="00A0164A" w:rsidP="003E5F36">
      <w:pPr>
        <w:pStyle w:val="Default"/>
        <w:jc w:val="both"/>
        <w:rPr>
          <w:sz w:val="23"/>
          <w:szCs w:val="23"/>
        </w:rPr>
      </w:pPr>
      <w:r w:rsidRPr="00730403">
        <w:rPr>
          <w:sz w:val="23"/>
          <w:szCs w:val="23"/>
        </w:rPr>
        <w:t xml:space="preserve"> </w:t>
      </w:r>
    </w:p>
    <w:p w14:paraId="42603451" w14:textId="77777777" w:rsidR="00A0164A" w:rsidRPr="00730403" w:rsidRDefault="00A0164A" w:rsidP="00985EE9">
      <w:pPr>
        <w:pStyle w:val="Default"/>
        <w:jc w:val="both"/>
        <w:rPr>
          <w:sz w:val="23"/>
          <w:szCs w:val="23"/>
        </w:rPr>
      </w:pPr>
    </w:p>
    <w:sectPr w:rsidR="00A0164A" w:rsidRPr="00730403" w:rsidSect="00BB1D38">
      <w:headerReference w:type="default" r:id="rId9"/>
      <w:footerReference w:type="default" r:id="rId10"/>
      <w:headerReference w:type="first" r:id="rId11"/>
      <w:footerReference w:type="first" r:id="rId12"/>
      <w:pgSz w:w="12240" w:h="15840"/>
      <w:pgMar w:top="2127" w:right="1134" w:bottom="1843" w:left="1134" w:header="680" w:footer="93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9F9AB28" w14:textId="77777777" w:rsidR="009429D4" w:rsidRDefault="009429D4" w:rsidP="009D2B83">
      <w:r>
        <w:separator/>
      </w:r>
    </w:p>
  </w:endnote>
  <w:endnote w:type="continuationSeparator" w:id="0">
    <w:p w14:paraId="062DB885" w14:textId="77777777" w:rsidR="009429D4" w:rsidRDefault="009429D4" w:rsidP="009D2B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altName w:val="Courier New PS"/>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00002FF" w:usb1="4000ACFF" w:usb2="00000001" w:usb3="00000000" w:csb0="0000019F" w:csb1="00000000"/>
  </w:font>
  <w:font w:name="Montserrat">
    <w:altName w:val="Courier New"/>
    <w:charset w:val="00"/>
    <w:family w:val="auto"/>
    <w:pitch w:val="variable"/>
    <w:sig w:usb0="00000001" w:usb1="00000003" w:usb2="00000000" w:usb3="00000000" w:csb0="00000197" w:csb1="00000000"/>
  </w:font>
  <w:font w:name="Arial Narrow">
    <w:panose1 w:val="020B0606020202030204"/>
    <w:charset w:val="00"/>
    <w:family w:val="swiss"/>
    <w:pitch w:val="variable"/>
    <w:sig w:usb0="00000287" w:usb1="00000800" w:usb2="00000000" w:usb3="00000000" w:csb0="0000009F" w:csb1="00000000"/>
  </w:font>
  <w:font w:name="Yu Gothic Light">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19F" w:csb1="00000000"/>
  </w:font>
  <w:font w:name="Yu Mincho">
    <w:charset w:val="80"/>
    <w:family w:val="roman"/>
    <w:pitch w:val="variable"/>
    <w:sig w:usb0="800002E7" w:usb1="2AC7FCF0"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07AC25" w14:textId="11EB02B1" w:rsidR="00E91FF4" w:rsidRPr="00CD2066" w:rsidRDefault="00BB3F4B" w:rsidP="005D0726">
    <w:pPr>
      <w:tabs>
        <w:tab w:val="left" w:pos="7620"/>
      </w:tabs>
      <w:rPr>
        <w:rFonts w:ascii="Calibri" w:hAnsi="Calibri"/>
        <w:color w:val="B38E5D"/>
      </w:rPr>
    </w:pPr>
    <w:r>
      <w:rPr>
        <w:rFonts w:ascii="Calibri" w:hAnsi="Calibri"/>
        <w:noProof/>
        <w:color w:val="B38E5D"/>
        <w:lang w:eastAsia="es-MX"/>
      </w:rPr>
      <mc:AlternateContent>
        <mc:Choice Requires="wps">
          <w:drawing>
            <wp:anchor distT="0" distB="0" distL="114300" distR="114300" simplePos="0" relativeHeight="251669504" behindDoc="0" locked="0" layoutInCell="1" allowOverlap="1" wp14:anchorId="640DF3E1" wp14:editId="7FD30083">
              <wp:simplePos x="0" y="0"/>
              <wp:positionH relativeFrom="margin">
                <wp:align>right</wp:align>
              </wp:positionH>
              <wp:positionV relativeFrom="paragraph">
                <wp:posOffset>-219075</wp:posOffset>
              </wp:positionV>
              <wp:extent cx="6324600" cy="209550"/>
              <wp:effectExtent l="0" t="0" r="0" b="0"/>
              <wp:wrapNone/>
              <wp:docPr id="2" name="Cuadro de texto 2"/>
              <wp:cNvGraphicFramePr/>
              <a:graphic xmlns:a="http://schemas.openxmlformats.org/drawingml/2006/main">
                <a:graphicData uri="http://schemas.microsoft.com/office/word/2010/wordprocessingShape">
                  <wps:wsp>
                    <wps:cNvSpPr txBox="1"/>
                    <wps:spPr>
                      <a:xfrm>
                        <a:off x="0" y="0"/>
                        <a:ext cx="6324600" cy="209550"/>
                      </a:xfrm>
                      <a:prstGeom prst="rect">
                        <a:avLst/>
                      </a:prstGeom>
                      <a:noFill/>
                      <a:ln>
                        <a:noFill/>
                      </a:ln>
                      <a:effectLst/>
                      <a:extLst>
                        <a:ext uri="{C572A759-6A51-4108-AA02-DFA0A04FC94B}">
                          <ma14:wrappingTextBoxFlag xmlns:cx="http://schemas.microsoft.com/office/drawing/2014/chartex" xmlns:cx1="http://schemas.microsoft.com/office/drawing/2015/9/8/chartex" xmlns:w16se="http://schemas.microsoft.com/office/word/2015/wordml/symex"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74FC11C" w14:textId="6EE9B731" w:rsidR="00BB3F4B" w:rsidRPr="00215F77" w:rsidRDefault="00B938AA" w:rsidP="00B938AA">
                          <w:pPr>
                            <w:rPr>
                              <w:rFonts w:ascii="Montserrat" w:hAnsi="Montserrat"/>
                            </w:rPr>
                          </w:pPr>
                          <w:r>
                            <w:rPr>
                              <w:rFonts w:ascii="Montserrat" w:hAnsi="Montserrat"/>
                              <w:color w:val="B38E5D"/>
                              <w:sz w:val="18"/>
                              <w:szCs w:val="18"/>
                            </w:rPr>
                            <w:t xml:space="preserve">km 4.5 Carretera a los </w:t>
                          </w:r>
                          <w:proofErr w:type="spellStart"/>
                          <w:r>
                            <w:rPr>
                              <w:rFonts w:ascii="Montserrat" w:hAnsi="Montserrat"/>
                              <w:color w:val="B38E5D"/>
                              <w:sz w:val="18"/>
                              <w:szCs w:val="18"/>
                            </w:rPr>
                            <w:t>Cués</w:t>
                          </w:r>
                          <w:proofErr w:type="spellEnd"/>
                          <w:r w:rsidRPr="00215F77">
                            <w:rPr>
                              <w:rFonts w:ascii="Montserrat" w:hAnsi="Montserrat"/>
                              <w:color w:val="B38E5D"/>
                              <w:sz w:val="18"/>
                              <w:szCs w:val="18"/>
                            </w:rPr>
                            <w:t xml:space="preserve">, C.P. </w:t>
                          </w:r>
                          <w:r>
                            <w:rPr>
                              <w:rFonts w:ascii="Montserrat" w:hAnsi="Montserrat"/>
                              <w:color w:val="B38E5D"/>
                              <w:sz w:val="18"/>
                              <w:szCs w:val="18"/>
                            </w:rPr>
                            <w:t>76246</w:t>
                          </w:r>
                          <w:r w:rsidRPr="00215F77">
                            <w:rPr>
                              <w:rFonts w:ascii="Montserrat" w:hAnsi="Montserrat"/>
                              <w:color w:val="B38E5D"/>
                              <w:sz w:val="18"/>
                              <w:szCs w:val="18"/>
                            </w:rPr>
                            <w:t>,</w:t>
                          </w:r>
                          <w:r w:rsidR="00535296">
                            <w:rPr>
                              <w:rFonts w:ascii="Montserrat" w:hAnsi="Montserrat"/>
                              <w:color w:val="B38E5D"/>
                              <w:sz w:val="18"/>
                              <w:szCs w:val="18"/>
                            </w:rPr>
                            <w:t xml:space="preserve"> </w:t>
                          </w:r>
                          <w:r>
                            <w:rPr>
                              <w:rFonts w:ascii="Montserrat" w:hAnsi="Montserrat"/>
                              <w:color w:val="B38E5D"/>
                              <w:sz w:val="18"/>
                              <w:szCs w:val="18"/>
                            </w:rPr>
                            <w:t>El Marqués, Querétaro</w:t>
                          </w:r>
                          <w:r w:rsidRPr="00215F77">
                            <w:rPr>
                              <w:rFonts w:ascii="Montserrat" w:hAnsi="Montserrat"/>
                              <w:color w:val="B38E5D"/>
                              <w:sz w:val="18"/>
                              <w:szCs w:val="18"/>
                            </w:rPr>
                            <w:t xml:space="preserve"> t: (</w:t>
                          </w:r>
                          <w:r>
                            <w:rPr>
                              <w:rFonts w:ascii="Montserrat" w:hAnsi="Montserrat"/>
                              <w:color w:val="B38E5D"/>
                              <w:sz w:val="18"/>
                              <w:szCs w:val="18"/>
                            </w:rPr>
                            <w:t>442</w:t>
                          </w:r>
                          <w:r w:rsidRPr="00215F77">
                            <w:rPr>
                              <w:rFonts w:ascii="Montserrat" w:hAnsi="Montserrat"/>
                              <w:color w:val="B38E5D"/>
                              <w:sz w:val="18"/>
                              <w:szCs w:val="18"/>
                            </w:rPr>
                            <w:t xml:space="preserve">) </w:t>
                          </w:r>
                          <w:r>
                            <w:rPr>
                              <w:rFonts w:ascii="Montserrat" w:hAnsi="Montserrat"/>
                              <w:color w:val="B38E5D"/>
                              <w:sz w:val="18"/>
                              <w:szCs w:val="18"/>
                            </w:rPr>
                            <w:t>211 0500 al 04 www.gob.mx/cenam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0DF3E1" id="_x0000_t202" coordsize="21600,21600" o:spt="202" path="m,l,21600r21600,l21600,xe">
              <v:stroke joinstyle="miter"/>
              <v:path gradientshapeok="t" o:connecttype="rect"/>
            </v:shapetype>
            <v:shape id="Cuadro de texto 2" o:spid="_x0000_s1026" type="#_x0000_t202" style="position:absolute;margin-left:446.8pt;margin-top:-17.25pt;width:498pt;height:16.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" filled="f" stroked="f">
              <v:textbox>
                <w:txbxContent>
                  <w:p w14:paraId="074FC11C" w14:textId="6EE9B731" w:rsidR="00BB3F4B" w:rsidRPr="00215F77" w:rsidRDefault="00B938AA" w:rsidP="00B938AA">
                    <w:pPr>
                      <w:rPr>
                        <w:rFonts w:ascii="Montserrat" w:hAnsi="Montserrat"/>
                      </w:rPr>
                    </w:pPr>
                    <w:r>
                      <w:rPr>
                        <w:rFonts w:ascii="Montserrat" w:hAnsi="Montserrat"/>
                        <w:color w:val="B38E5D"/>
                        <w:sz w:val="18"/>
                        <w:szCs w:val="18"/>
                      </w:rPr>
                      <w:t xml:space="preserve">km 4.5 Carretera a los </w:t>
                    </w:r>
                    <w:proofErr w:type="spellStart"/>
                    <w:r>
                      <w:rPr>
                        <w:rFonts w:ascii="Montserrat" w:hAnsi="Montserrat"/>
                        <w:color w:val="B38E5D"/>
                        <w:sz w:val="18"/>
                        <w:szCs w:val="18"/>
                      </w:rPr>
                      <w:t>Cués</w:t>
                    </w:r>
                    <w:proofErr w:type="spellEnd"/>
                    <w:r w:rsidRPr="00215F77">
                      <w:rPr>
                        <w:rFonts w:ascii="Montserrat" w:hAnsi="Montserrat"/>
                        <w:color w:val="B38E5D"/>
                        <w:sz w:val="18"/>
                        <w:szCs w:val="18"/>
                      </w:rPr>
                      <w:t xml:space="preserve">, C.P. </w:t>
                    </w:r>
                    <w:r>
                      <w:rPr>
                        <w:rFonts w:ascii="Montserrat" w:hAnsi="Montserrat"/>
                        <w:color w:val="B38E5D"/>
                        <w:sz w:val="18"/>
                        <w:szCs w:val="18"/>
                      </w:rPr>
                      <w:t>76246</w:t>
                    </w:r>
                    <w:r w:rsidRPr="00215F77">
                      <w:rPr>
                        <w:rFonts w:ascii="Montserrat" w:hAnsi="Montserrat"/>
                        <w:color w:val="B38E5D"/>
                        <w:sz w:val="18"/>
                        <w:szCs w:val="18"/>
                      </w:rPr>
                      <w:t>,</w:t>
                    </w:r>
                    <w:r w:rsidR="00535296">
                      <w:rPr>
                        <w:rFonts w:ascii="Montserrat" w:hAnsi="Montserrat"/>
                        <w:color w:val="B38E5D"/>
                        <w:sz w:val="18"/>
                        <w:szCs w:val="18"/>
                      </w:rPr>
                      <w:t xml:space="preserve"> </w:t>
                    </w:r>
                    <w:r>
                      <w:rPr>
                        <w:rFonts w:ascii="Montserrat" w:hAnsi="Montserrat"/>
                        <w:color w:val="B38E5D"/>
                        <w:sz w:val="18"/>
                        <w:szCs w:val="18"/>
                      </w:rPr>
                      <w:t>El Marqués, Querétaro</w:t>
                    </w:r>
                    <w:r w:rsidRPr="00215F77">
                      <w:rPr>
                        <w:rFonts w:ascii="Montserrat" w:hAnsi="Montserrat"/>
                        <w:color w:val="B38E5D"/>
                        <w:sz w:val="18"/>
                        <w:szCs w:val="18"/>
                      </w:rPr>
                      <w:t xml:space="preserve"> t: (</w:t>
                    </w:r>
                    <w:r>
                      <w:rPr>
                        <w:rFonts w:ascii="Montserrat" w:hAnsi="Montserrat"/>
                        <w:color w:val="B38E5D"/>
                        <w:sz w:val="18"/>
                        <w:szCs w:val="18"/>
                      </w:rPr>
                      <w:t>442</w:t>
                    </w:r>
                    <w:r w:rsidRPr="00215F77">
                      <w:rPr>
                        <w:rFonts w:ascii="Montserrat" w:hAnsi="Montserrat"/>
                        <w:color w:val="B38E5D"/>
                        <w:sz w:val="18"/>
                        <w:szCs w:val="18"/>
                      </w:rPr>
                      <w:t xml:space="preserve">) </w:t>
                    </w:r>
                    <w:r>
                      <w:rPr>
                        <w:rFonts w:ascii="Montserrat" w:hAnsi="Montserrat"/>
                        <w:color w:val="B38E5D"/>
                        <w:sz w:val="18"/>
                        <w:szCs w:val="18"/>
                      </w:rPr>
                      <w:t>211 0500 al 04 www.gob.mx/cenam</w:t>
                    </w:r>
                  </w:p>
                </w:txbxContent>
              </v:textbox>
              <w10:wrap anchorx="margin"/>
            </v:shape>
          </w:pict>
        </mc:Fallback>
      </mc:AlternateContent>
    </w:r>
    <w:r w:rsidR="00E91FF4">
      <w:rPr>
        <w:rFonts w:ascii="Calibri" w:hAnsi="Calibri"/>
        <w:color w:val="B38E5D"/>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87665A" w14:textId="091268A0" w:rsidR="00BB3F4B" w:rsidRDefault="00BB3F4B">
    <w:pPr>
      <w:pStyle w:val="Piedepgina"/>
    </w:pPr>
    <w:r>
      <w:rPr>
        <w:rFonts w:ascii="Calibri" w:hAnsi="Calibri"/>
        <w:noProof/>
        <w:color w:val="B38E5D"/>
        <w:lang w:eastAsia="es-MX"/>
      </w:rPr>
      <mc:AlternateContent>
        <mc:Choice Requires="wps">
          <w:drawing>
            <wp:anchor distT="0" distB="0" distL="114300" distR="114300" simplePos="0" relativeHeight="251667456" behindDoc="0" locked="0" layoutInCell="1" allowOverlap="1" wp14:anchorId="5F67772E" wp14:editId="2CB0B085">
              <wp:simplePos x="0" y="0"/>
              <wp:positionH relativeFrom="margin">
                <wp:posOffset>0</wp:posOffset>
              </wp:positionH>
              <wp:positionV relativeFrom="paragraph">
                <wp:posOffset>-142875</wp:posOffset>
              </wp:positionV>
              <wp:extent cx="6667500" cy="209550"/>
              <wp:effectExtent l="0" t="0" r="0" b="0"/>
              <wp:wrapNone/>
              <wp:docPr id="6" name="Cuadro de texto 6"/>
              <wp:cNvGraphicFramePr/>
              <a:graphic xmlns:a="http://schemas.openxmlformats.org/drawingml/2006/main">
                <a:graphicData uri="http://schemas.microsoft.com/office/word/2010/wordprocessingShape">
                  <wps:wsp>
                    <wps:cNvSpPr txBox="1"/>
                    <wps:spPr>
                      <a:xfrm>
                        <a:off x="0" y="0"/>
                        <a:ext cx="6667500" cy="209550"/>
                      </a:xfrm>
                      <a:prstGeom prst="rect">
                        <a:avLst/>
                      </a:prstGeom>
                      <a:noFill/>
                      <a:ln>
                        <a:noFill/>
                      </a:ln>
                      <a:effectLst/>
                      <a:extLst>
                        <a:ext uri="{C572A759-6A51-4108-AA02-DFA0A04FC94B}">
                          <ma14:wrappingTextBoxFlag xmlns:cx="http://schemas.microsoft.com/office/drawing/2014/chartex" xmlns:cx1="http://schemas.microsoft.com/office/drawing/2015/9/8/chartex" xmlns:w16se="http://schemas.microsoft.com/office/word/2015/wordml/symex"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145D516" w14:textId="5FB5EB41" w:rsidR="00BB3F4B" w:rsidRPr="00215F77" w:rsidRDefault="00B938AA" w:rsidP="00BB3F4B">
                          <w:pPr>
                            <w:rPr>
                              <w:rFonts w:ascii="Montserrat" w:hAnsi="Montserrat"/>
                              <w:color w:val="B38E5D"/>
                              <w:sz w:val="18"/>
                              <w:szCs w:val="18"/>
                            </w:rPr>
                          </w:pPr>
                          <w:r>
                            <w:rPr>
                              <w:rFonts w:ascii="Montserrat" w:hAnsi="Montserrat"/>
                              <w:color w:val="B38E5D"/>
                              <w:sz w:val="18"/>
                              <w:szCs w:val="18"/>
                            </w:rPr>
                            <w:t xml:space="preserve">km 4.5 Carretera a los </w:t>
                          </w:r>
                          <w:proofErr w:type="spellStart"/>
                          <w:r>
                            <w:rPr>
                              <w:rFonts w:ascii="Montserrat" w:hAnsi="Montserrat"/>
                              <w:color w:val="B38E5D"/>
                              <w:sz w:val="18"/>
                              <w:szCs w:val="18"/>
                            </w:rPr>
                            <w:t>Cués</w:t>
                          </w:r>
                          <w:proofErr w:type="spellEnd"/>
                          <w:r w:rsidR="00BB3F4B" w:rsidRPr="00215F77">
                            <w:rPr>
                              <w:rFonts w:ascii="Montserrat" w:hAnsi="Montserrat"/>
                              <w:color w:val="B38E5D"/>
                              <w:sz w:val="18"/>
                              <w:szCs w:val="18"/>
                            </w:rPr>
                            <w:t xml:space="preserve">, C.P. </w:t>
                          </w:r>
                          <w:r>
                            <w:rPr>
                              <w:rFonts w:ascii="Montserrat" w:hAnsi="Montserrat"/>
                              <w:color w:val="B38E5D"/>
                              <w:sz w:val="18"/>
                              <w:szCs w:val="18"/>
                            </w:rPr>
                            <w:t>76246</w:t>
                          </w:r>
                          <w:r w:rsidR="00BB3F4B" w:rsidRPr="00215F77">
                            <w:rPr>
                              <w:rFonts w:ascii="Montserrat" w:hAnsi="Montserrat"/>
                              <w:color w:val="B38E5D"/>
                              <w:sz w:val="18"/>
                              <w:szCs w:val="18"/>
                            </w:rPr>
                            <w:t>,</w:t>
                          </w:r>
                          <w:r w:rsidR="00535296">
                            <w:rPr>
                              <w:rFonts w:ascii="Montserrat" w:hAnsi="Montserrat"/>
                              <w:color w:val="B38E5D"/>
                              <w:sz w:val="18"/>
                              <w:szCs w:val="18"/>
                            </w:rPr>
                            <w:t xml:space="preserve"> </w:t>
                          </w:r>
                          <w:r>
                            <w:rPr>
                              <w:rFonts w:ascii="Montserrat" w:hAnsi="Montserrat"/>
                              <w:color w:val="B38E5D"/>
                              <w:sz w:val="18"/>
                              <w:szCs w:val="18"/>
                            </w:rPr>
                            <w:t>El Marqués, Querétaro</w:t>
                          </w:r>
                          <w:r w:rsidR="00BB3F4B" w:rsidRPr="00215F77">
                            <w:rPr>
                              <w:rFonts w:ascii="Montserrat" w:hAnsi="Montserrat"/>
                              <w:color w:val="B38E5D"/>
                              <w:sz w:val="18"/>
                              <w:szCs w:val="18"/>
                            </w:rPr>
                            <w:t xml:space="preserve"> t: (</w:t>
                          </w:r>
                          <w:r>
                            <w:rPr>
                              <w:rFonts w:ascii="Montserrat" w:hAnsi="Montserrat"/>
                              <w:color w:val="B38E5D"/>
                              <w:sz w:val="18"/>
                              <w:szCs w:val="18"/>
                            </w:rPr>
                            <w:t>442</w:t>
                          </w:r>
                          <w:r w:rsidR="00BB3F4B" w:rsidRPr="00215F77">
                            <w:rPr>
                              <w:rFonts w:ascii="Montserrat" w:hAnsi="Montserrat"/>
                              <w:color w:val="B38E5D"/>
                              <w:sz w:val="18"/>
                              <w:szCs w:val="18"/>
                            </w:rPr>
                            <w:t xml:space="preserve">) </w:t>
                          </w:r>
                          <w:r>
                            <w:rPr>
                              <w:rFonts w:ascii="Montserrat" w:hAnsi="Montserrat"/>
                              <w:color w:val="B38E5D"/>
                              <w:sz w:val="18"/>
                              <w:szCs w:val="18"/>
                            </w:rPr>
                            <w:t>211 0500 al 04 www.gob.mx/cenam</w:t>
                          </w:r>
                        </w:p>
                        <w:p w14:paraId="4F0C875B" w14:textId="77777777" w:rsidR="00BB3F4B" w:rsidRPr="00215F77" w:rsidRDefault="00BB3F4B" w:rsidP="00BB3F4B">
                          <w:pPr>
                            <w:rPr>
                              <w:rFonts w:ascii="Montserrat" w:hAnsi="Montserra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F67772E" id="_x0000_t202" coordsize="21600,21600" o:spt="202" path="m,l,21600r21600,l21600,xe">
              <v:stroke joinstyle="miter"/>
              <v:path gradientshapeok="t" o:connecttype="rect"/>
            </v:shapetype>
            <v:shape id="Cuadro de texto 6" o:spid="_x0000_s1027" type="#_x0000_t202" style="position:absolute;margin-left:0;margin-top:-11.25pt;width:525pt;height:16.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" filled="f" stroked="f">
              <v:textbox>
                <w:txbxContent>
                  <w:p w14:paraId="6145D516" w14:textId="5FB5EB41" w:rsidR="00BB3F4B" w:rsidRPr="00215F77" w:rsidRDefault="00B938AA" w:rsidP="00BB3F4B">
                    <w:pPr>
                      <w:rPr>
                        <w:rFonts w:ascii="Montserrat" w:hAnsi="Montserrat"/>
                        <w:color w:val="B38E5D"/>
                        <w:sz w:val="18"/>
                        <w:szCs w:val="18"/>
                      </w:rPr>
                    </w:pPr>
                    <w:r>
                      <w:rPr>
                        <w:rFonts w:ascii="Montserrat" w:hAnsi="Montserrat"/>
                        <w:color w:val="B38E5D"/>
                        <w:sz w:val="18"/>
                        <w:szCs w:val="18"/>
                      </w:rPr>
                      <w:t xml:space="preserve">km 4.5 Carretera a los </w:t>
                    </w:r>
                    <w:proofErr w:type="spellStart"/>
                    <w:r>
                      <w:rPr>
                        <w:rFonts w:ascii="Montserrat" w:hAnsi="Montserrat"/>
                        <w:color w:val="B38E5D"/>
                        <w:sz w:val="18"/>
                        <w:szCs w:val="18"/>
                      </w:rPr>
                      <w:t>Cués</w:t>
                    </w:r>
                    <w:proofErr w:type="spellEnd"/>
                    <w:r w:rsidR="00BB3F4B" w:rsidRPr="00215F77">
                      <w:rPr>
                        <w:rFonts w:ascii="Montserrat" w:hAnsi="Montserrat"/>
                        <w:color w:val="B38E5D"/>
                        <w:sz w:val="18"/>
                        <w:szCs w:val="18"/>
                      </w:rPr>
                      <w:t xml:space="preserve">, C.P. </w:t>
                    </w:r>
                    <w:r>
                      <w:rPr>
                        <w:rFonts w:ascii="Montserrat" w:hAnsi="Montserrat"/>
                        <w:color w:val="B38E5D"/>
                        <w:sz w:val="18"/>
                        <w:szCs w:val="18"/>
                      </w:rPr>
                      <w:t>76246</w:t>
                    </w:r>
                    <w:r w:rsidR="00BB3F4B" w:rsidRPr="00215F77">
                      <w:rPr>
                        <w:rFonts w:ascii="Montserrat" w:hAnsi="Montserrat"/>
                        <w:color w:val="B38E5D"/>
                        <w:sz w:val="18"/>
                        <w:szCs w:val="18"/>
                      </w:rPr>
                      <w:t>,</w:t>
                    </w:r>
                    <w:r w:rsidR="00535296">
                      <w:rPr>
                        <w:rFonts w:ascii="Montserrat" w:hAnsi="Montserrat"/>
                        <w:color w:val="B38E5D"/>
                        <w:sz w:val="18"/>
                        <w:szCs w:val="18"/>
                      </w:rPr>
                      <w:t xml:space="preserve"> </w:t>
                    </w:r>
                    <w:r>
                      <w:rPr>
                        <w:rFonts w:ascii="Montserrat" w:hAnsi="Montserrat"/>
                        <w:color w:val="B38E5D"/>
                        <w:sz w:val="18"/>
                        <w:szCs w:val="18"/>
                      </w:rPr>
                      <w:t>El Marqués, Querétaro</w:t>
                    </w:r>
                    <w:r w:rsidR="00BB3F4B" w:rsidRPr="00215F77">
                      <w:rPr>
                        <w:rFonts w:ascii="Montserrat" w:hAnsi="Montserrat"/>
                        <w:color w:val="B38E5D"/>
                        <w:sz w:val="18"/>
                        <w:szCs w:val="18"/>
                      </w:rPr>
                      <w:t xml:space="preserve"> t: (</w:t>
                    </w:r>
                    <w:r>
                      <w:rPr>
                        <w:rFonts w:ascii="Montserrat" w:hAnsi="Montserrat"/>
                        <w:color w:val="B38E5D"/>
                        <w:sz w:val="18"/>
                        <w:szCs w:val="18"/>
                      </w:rPr>
                      <w:t>442</w:t>
                    </w:r>
                    <w:r w:rsidR="00BB3F4B" w:rsidRPr="00215F77">
                      <w:rPr>
                        <w:rFonts w:ascii="Montserrat" w:hAnsi="Montserrat"/>
                        <w:color w:val="B38E5D"/>
                        <w:sz w:val="18"/>
                        <w:szCs w:val="18"/>
                      </w:rPr>
                      <w:t xml:space="preserve">) </w:t>
                    </w:r>
                    <w:r>
                      <w:rPr>
                        <w:rFonts w:ascii="Montserrat" w:hAnsi="Montserrat"/>
                        <w:color w:val="B38E5D"/>
                        <w:sz w:val="18"/>
                        <w:szCs w:val="18"/>
                      </w:rPr>
                      <w:t>211 0500 al 04 www.gob.mx/cenam</w:t>
                    </w:r>
                  </w:p>
                  <w:p w14:paraId="4F0C875B" w14:textId="77777777" w:rsidR="00BB3F4B" w:rsidRPr="00215F77" w:rsidRDefault="00BB3F4B" w:rsidP="00BB3F4B">
                    <w:pPr>
                      <w:rPr>
                        <w:rFonts w:ascii="Montserrat" w:hAnsi="Montserrat"/>
                      </w:rPr>
                    </w:pP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6077DBA" w14:textId="77777777" w:rsidR="009429D4" w:rsidRDefault="009429D4" w:rsidP="009D2B83">
      <w:r>
        <w:separator/>
      </w:r>
    </w:p>
  </w:footnote>
  <w:footnote w:type="continuationSeparator" w:id="0">
    <w:p w14:paraId="5EB81794" w14:textId="77777777" w:rsidR="009429D4" w:rsidRDefault="009429D4" w:rsidP="009D2B8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3830FC" w14:textId="51030A28" w:rsidR="00E254EA" w:rsidRDefault="00E254EA">
    <w:pPr>
      <w:pStyle w:val="Encabezado"/>
    </w:pPr>
    <w:r>
      <w:rPr>
        <w:noProof/>
        <w:lang w:eastAsia="es-MX"/>
      </w:rPr>
      <w:drawing>
        <wp:anchor distT="0" distB="0" distL="114300" distR="114300" simplePos="0" relativeHeight="251672576" behindDoc="1" locked="0" layoutInCell="1" allowOverlap="1" wp14:anchorId="73712A40" wp14:editId="4F5A6544">
          <wp:simplePos x="0" y="0"/>
          <wp:positionH relativeFrom="column">
            <wp:posOffset>3810</wp:posOffset>
          </wp:positionH>
          <wp:positionV relativeFrom="paragraph">
            <wp:posOffset>-3175</wp:posOffset>
          </wp:positionV>
          <wp:extent cx="6773545" cy="9150985"/>
          <wp:effectExtent l="0" t="0" r="8255" b="0"/>
          <wp:wrapNone/>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73545" cy="915098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CFFA2D" w14:textId="37B4CC71" w:rsidR="00A43B63" w:rsidRDefault="00535296" w:rsidP="00105D4C">
    <w:pPr>
      <w:pStyle w:val="Encabezado"/>
      <w:tabs>
        <w:tab w:val="clear" w:pos="4419"/>
        <w:tab w:val="clear" w:pos="8838"/>
        <w:tab w:val="left" w:pos="7720"/>
      </w:tabs>
    </w:pPr>
    <w:r>
      <w:rPr>
        <w:noProof/>
        <w:lang w:eastAsia="es-MX"/>
      </w:rPr>
      <w:drawing>
        <wp:anchor distT="0" distB="0" distL="114300" distR="114300" simplePos="0" relativeHeight="251671552" behindDoc="1" locked="0" layoutInCell="1" allowOverlap="1" wp14:anchorId="0F401F9D" wp14:editId="48EDF6C8">
          <wp:simplePos x="0" y="0"/>
          <wp:positionH relativeFrom="margin">
            <wp:posOffset>-79375</wp:posOffset>
          </wp:positionH>
          <wp:positionV relativeFrom="margin">
            <wp:posOffset>-970915</wp:posOffset>
          </wp:positionV>
          <wp:extent cx="6773545" cy="9150985"/>
          <wp:effectExtent l="0" t="0" r="8255" b="0"/>
          <wp:wrapNone/>
          <wp:docPr id="40" name="Imagen 1" descr="C:\Users\cbustos\AppData\Local\Microsoft\Windows\INetCache\Content.Word\CENAM_membretada_carta_Leona2020-s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bustos\AppData\Local\Microsoft\Windows\INetCache\Content.Word\CENAM_membretada_carta_Leona2020-sp.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73545" cy="9150985"/>
                  </a:xfrm>
                  <a:prstGeom prst="rect">
                    <a:avLst/>
                  </a:prstGeom>
                  <a:noFill/>
                  <a:ln>
                    <a:noFill/>
                  </a:ln>
                </pic:spPr>
              </pic:pic>
            </a:graphicData>
          </a:graphic>
          <wp14:sizeRelH relativeFrom="page">
            <wp14:pctWidth>0</wp14:pctWidth>
          </wp14:sizeRelH>
          <wp14:sizeRelV relativeFrom="page">
            <wp14:pctHeight>0</wp14:pctHeight>
          </wp14:sizeRelV>
        </wp:anchor>
      </w:drawing>
    </w:r>
    <w:r w:rsidR="00474090">
      <w:t xml:space="preserve"> </w:t>
    </w:r>
    <w:r w:rsidR="00105D4C">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7B3A39"/>
    <w:multiLevelType w:val="hybridMultilevel"/>
    <w:tmpl w:val="C76E8484"/>
    <w:lvl w:ilvl="0" w:tplc="0409000F">
      <w:start w:val="1"/>
      <w:numFmt w:val="decimal"/>
      <w:lvlText w:val="%1."/>
      <w:lvlJc w:val="left"/>
      <w:pPr>
        <w:ind w:left="1146"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15:restartNumberingAfterBreak="0">
    <w:nsid w:val="0D484206"/>
    <w:multiLevelType w:val="hybridMultilevel"/>
    <w:tmpl w:val="21C257D2"/>
    <w:lvl w:ilvl="0" w:tplc="080A0001">
      <w:start w:val="1"/>
      <w:numFmt w:val="bullet"/>
      <w:lvlText w:val=""/>
      <w:lvlJc w:val="left"/>
      <w:pPr>
        <w:ind w:left="2136" w:hanging="360"/>
      </w:pPr>
      <w:rPr>
        <w:rFonts w:ascii="Symbol" w:hAnsi="Symbol" w:hint="default"/>
      </w:rPr>
    </w:lvl>
    <w:lvl w:ilvl="1" w:tplc="080A0003" w:tentative="1">
      <w:start w:val="1"/>
      <w:numFmt w:val="bullet"/>
      <w:lvlText w:val="o"/>
      <w:lvlJc w:val="left"/>
      <w:pPr>
        <w:ind w:left="2856" w:hanging="360"/>
      </w:pPr>
      <w:rPr>
        <w:rFonts w:ascii="Courier New" w:hAnsi="Courier New" w:cs="Courier New" w:hint="default"/>
      </w:rPr>
    </w:lvl>
    <w:lvl w:ilvl="2" w:tplc="080A0005" w:tentative="1">
      <w:start w:val="1"/>
      <w:numFmt w:val="bullet"/>
      <w:lvlText w:val=""/>
      <w:lvlJc w:val="left"/>
      <w:pPr>
        <w:ind w:left="3576" w:hanging="360"/>
      </w:pPr>
      <w:rPr>
        <w:rFonts w:ascii="Wingdings" w:hAnsi="Wingdings" w:hint="default"/>
      </w:rPr>
    </w:lvl>
    <w:lvl w:ilvl="3" w:tplc="080A0001" w:tentative="1">
      <w:start w:val="1"/>
      <w:numFmt w:val="bullet"/>
      <w:lvlText w:val=""/>
      <w:lvlJc w:val="left"/>
      <w:pPr>
        <w:ind w:left="4296" w:hanging="360"/>
      </w:pPr>
      <w:rPr>
        <w:rFonts w:ascii="Symbol" w:hAnsi="Symbol" w:hint="default"/>
      </w:rPr>
    </w:lvl>
    <w:lvl w:ilvl="4" w:tplc="080A0003" w:tentative="1">
      <w:start w:val="1"/>
      <w:numFmt w:val="bullet"/>
      <w:lvlText w:val="o"/>
      <w:lvlJc w:val="left"/>
      <w:pPr>
        <w:ind w:left="5016" w:hanging="360"/>
      </w:pPr>
      <w:rPr>
        <w:rFonts w:ascii="Courier New" w:hAnsi="Courier New" w:cs="Courier New" w:hint="default"/>
      </w:rPr>
    </w:lvl>
    <w:lvl w:ilvl="5" w:tplc="080A0005" w:tentative="1">
      <w:start w:val="1"/>
      <w:numFmt w:val="bullet"/>
      <w:lvlText w:val=""/>
      <w:lvlJc w:val="left"/>
      <w:pPr>
        <w:ind w:left="5736" w:hanging="360"/>
      </w:pPr>
      <w:rPr>
        <w:rFonts w:ascii="Wingdings" w:hAnsi="Wingdings" w:hint="default"/>
      </w:rPr>
    </w:lvl>
    <w:lvl w:ilvl="6" w:tplc="080A0001" w:tentative="1">
      <w:start w:val="1"/>
      <w:numFmt w:val="bullet"/>
      <w:lvlText w:val=""/>
      <w:lvlJc w:val="left"/>
      <w:pPr>
        <w:ind w:left="6456" w:hanging="360"/>
      </w:pPr>
      <w:rPr>
        <w:rFonts w:ascii="Symbol" w:hAnsi="Symbol" w:hint="default"/>
      </w:rPr>
    </w:lvl>
    <w:lvl w:ilvl="7" w:tplc="080A0003" w:tentative="1">
      <w:start w:val="1"/>
      <w:numFmt w:val="bullet"/>
      <w:lvlText w:val="o"/>
      <w:lvlJc w:val="left"/>
      <w:pPr>
        <w:ind w:left="7176" w:hanging="360"/>
      </w:pPr>
      <w:rPr>
        <w:rFonts w:ascii="Courier New" w:hAnsi="Courier New" w:cs="Courier New" w:hint="default"/>
      </w:rPr>
    </w:lvl>
    <w:lvl w:ilvl="8" w:tplc="080A0005" w:tentative="1">
      <w:start w:val="1"/>
      <w:numFmt w:val="bullet"/>
      <w:lvlText w:val=""/>
      <w:lvlJc w:val="left"/>
      <w:pPr>
        <w:ind w:left="7896" w:hanging="360"/>
      </w:pPr>
      <w:rPr>
        <w:rFonts w:ascii="Wingdings" w:hAnsi="Wingdings" w:hint="default"/>
      </w:rPr>
    </w:lvl>
  </w:abstractNum>
  <w:abstractNum w:abstractNumId="2" w15:restartNumberingAfterBreak="0">
    <w:nsid w:val="15C310BB"/>
    <w:multiLevelType w:val="hybridMultilevel"/>
    <w:tmpl w:val="ECB2E7DC"/>
    <w:lvl w:ilvl="0" w:tplc="080A0001">
      <w:start w:val="1"/>
      <w:numFmt w:val="bullet"/>
      <w:lvlText w:val=""/>
      <w:lvlJc w:val="left"/>
      <w:pPr>
        <w:ind w:left="2136" w:hanging="360"/>
      </w:pPr>
      <w:rPr>
        <w:rFonts w:ascii="Symbol" w:hAnsi="Symbol" w:hint="default"/>
      </w:rPr>
    </w:lvl>
    <w:lvl w:ilvl="1" w:tplc="080A0003" w:tentative="1">
      <w:start w:val="1"/>
      <w:numFmt w:val="bullet"/>
      <w:lvlText w:val="o"/>
      <w:lvlJc w:val="left"/>
      <w:pPr>
        <w:ind w:left="2856" w:hanging="360"/>
      </w:pPr>
      <w:rPr>
        <w:rFonts w:ascii="Courier New" w:hAnsi="Courier New" w:cs="Courier New" w:hint="default"/>
      </w:rPr>
    </w:lvl>
    <w:lvl w:ilvl="2" w:tplc="080A0005" w:tentative="1">
      <w:start w:val="1"/>
      <w:numFmt w:val="bullet"/>
      <w:lvlText w:val=""/>
      <w:lvlJc w:val="left"/>
      <w:pPr>
        <w:ind w:left="3576" w:hanging="360"/>
      </w:pPr>
      <w:rPr>
        <w:rFonts w:ascii="Wingdings" w:hAnsi="Wingdings" w:hint="default"/>
      </w:rPr>
    </w:lvl>
    <w:lvl w:ilvl="3" w:tplc="080A0001" w:tentative="1">
      <w:start w:val="1"/>
      <w:numFmt w:val="bullet"/>
      <w:lvlText w:val=""/>
      <w:lvlJc w:val="left"/>
      <w:pPr>
        <w:ind w:left="4296" w:hanging="360"/>
      </w:pPr>
      <w:rPr>
        <w:rFonts w:ascii="Symbol" w:hAnsi="Symbol" w:hint="default"/>
      </w:rPr>
    </w:lvl>
    <w:lvl w:ilvl="4" w:tplc="080A0003" w:tentative="1">
      <w:start w:val="1"/>
      <w:numFmt w:val="bullet"/>
      <w:lvlText w:val="o"/>
      <w:lvlJc w:val="left"/>
      <w:pPr>
        <w:ind w:left="5016" w:hanging="360"/>
      </w:pPr>
      <w:rPr>
        <w:rFonts w:ascii="Courier New" w:hAnsi="Courier New" w:cs="Courier New" w:hint="default"/>
      </w:rPr>
    </w:lvl>
    <w:lvl w:ilvl="5" w:tplc="080A0005" w:tentative="1">
      <w:start w:val="1"/>
      <w:numFmt w:val="bullet"/>
      <w:lvlText w:val=""/>
      <w:lvlJc w:val="left"/>
      <w:pPr>
        <w:ind w:left="5736" w:hanging="360"/>
      </w:pPr>
      <w:rPr>
        <w:rFonts w:ascii="Wingdings" w:hAnsi="Wingdings" w:hint="default"/>
      </w:rPr>
    </w:lvl>
    <w:lvl w:ilvl="6" w:tplc="080A0001" w:tentative="1">
      <w:start w:val="1"/>
      <w:numFmt w:val="bullet"/>
      <w:lvlText w:val=""/>
      <w:lvlJc w:val="left"/>
      <w:pPr>
        <w:ind w:left="6456" w:hanging="360"/>
      </w:pPr>
      <w:rPr>
        <w:rFonts w:ascii="Symbol" w:hAnsi="Symbol" w:hint="default"/>
      </w:rPr>
    </w:lvl>
    <w:lvl w:ilvl="7" w:tplc="080A0003" w:tentative="1">
      <w:start w:val="1"/>
      <w:numFmt w:val="bullet"/>
      <w:lvlText w:val="o"/>
      <w:lvlJc w:val="left"/>
      <w:pPr>
        <w:ind w:left="7176" w:hanging="360"/>
      </w:pPr>
      <w:rPr>
        <w:rFonts w:ascii="Courier New" w:hAnsi="Courier New" w:cs="Courier New" w:hint="default"/>
      </w:rPr>
    </w:lvl>
    <w:lvl w:ilvl="8" w:tplc="080A0005" w:tentative="1">
      <w:start w:val="1"/>
      <w:numFmt w:val="bullet"/>
      <w:lvlText w:val=""/>
      <w:lvlJc w:val="left"/>
      <w:pPr>
        <w:ind w:left="7896" w:hanging="360"/>
      </w:pPr>
      <w:rPr>
        <w:rFonts w:ascii="Wingdings" w:hAnsi="Wingdings" w:hint="default"/>
      </w:rPr>
    </w:lvl>
  </w:abstractNum>
  <w:abstractNum w:abstractNumId="3" w15:restartNumberingAfterBreak="0">
    <w:nsid w:val="160B648E"/>
    <w:multiLevelType w:val="hybridMultilevel"/>
    <w:tmpl w:val="A6CA237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AC72A3"/>
    <w:multiLevelType w:val="hybridMultilevel"/>
    <w:tmpl w:val="2E2A5164"/>
    <w:lvl w:ilvl="0" w:tplc="080A0003">
      <w:start w:val="1"/>
      <w:numFmt w:val="bullet"/>
      <w:lvlText w:val="o"/>
      <w:lvlJc w:val="left"/>
      <w:pPr>
        <w:ind w:left="2136" w:hanging="360"/>
      </w:pPr>
      <w:rPr>
        <w:rFonts w:ascii="Courier New" w:hAnsi="Courier New" w:cs="Courier New" w:hint="default"/>
      </w:rPr>
    </w:lvl>
    <w:lvl w:ilvl="1" w:tplc="080A0003" w:tentative="1">
      <w:start w:val="1"/>
      <w:numFmt w:val="bullet"/>
      <w:lvlText w:val="o"/>
      <w:lvlJc w:val="left"/>
      <w:pPr>
        <w:ind w:left="2856" w:hanging="360"/>
      </w:pPr>
      <w:rPr>
        <w:rFonts w:ascii="Courier New" w:hAnsi="Courier New" w:cs="Courier New" w:hint="default"/>
      </w:rPr>
    </w:lvl>
    <w:lvl w:ilvl="2" w:tplc="080A0005" w:tentative="1">
      <w:start w:val="1"/>
      <w:numFmt w:val="bullet"/>
      <w:lvlText w:val=""/>
      <w:lvlJc w:val="left"/>
      <w:pPr>
        <w:ind w:left="3576" w:hanging="360"/>
      </w:pPr>
      <w:rPr>
        <w:rFonts w:ascii="Wingdings" w:hAnsi="Wingdings" w:hint="default"/>
      </w:rPr>
    </w:lvl>
    <w:lvl w:ilvl="3" w:tplc="080A0001" w:tentative="1">
      <w:start w:val="1"/>
      <w:numFmt w:val="bullet"/>
      <w:lvlText w:val=""/>
      <w:lvlJc w:val="left"/>
      <w:pPr>
        <w:ind w:left="4296" w:hanging="360"/>
      </w:pPr>
      <w:rPr>
        <w:rFonts w:ascii="Symbol" w:hAnsi="Symbol" w:hint="default"/>
      </w:rPr>
    </w:lvl>
    <w:lvl w:ilvl="4" w:tplc="080A0003" w:tentative="1">
      <w:start w:val="1"/>
      <w:numFmt w:val="bullet"/>
      <w:lvlText w:val="o"/>
      <w:lvlJc w:val="left"/>
      <w:pPr>
        <w:ind w:left="5016" w:hanging="360"/>
      </w:pPr>
      <w:rPr>
        <w:rFonts w:ascii="Courier New" w:hAnsi="Courier New" w:cs="Courier New" w:hint="default"/>
      </w:rPr>
    </w:lvl>
    <w:lvl w:ilvl="5" w:tplc="080A0005" w:tentative="1">
      <w:start w:val="1"/>
      <w:numFmt w:val="bullet"/>
      <w:lvlText w:val=""/>
      <w:lvlJc w:val="left"/>
      <w:pPr>
        <w:ind w:left="5736" w:hanging="360"/>
      </w:pPr>
      <w:rPr>
        <w:rFonts w:ascii="Wingdings" w:hAnsi="Wingdings" w:hint="default"/>
      </w:rPr>
    </w:lvl>
    <w:lvl w:ilvl="6" w:tplc="080A0001" w:tentative="1">
      <w:start w:val="1"/>
      <w:numFmt w:val="bullet"/>
      <w:lvlText w:val=""/>
      <w:lvlJc w:val="left"/>
      <w:pPr>
        <w:ind w:left="6456" w:hanging="360"/>
      </w:pPr>
      <w:rPr>
        <w:rFonts w:ascii="Symbol" w:hAnsi="Symbol" w:hint="default"/>
      </w:rPr>
    </w:lvl>
    <w:lvl w:ilvl="7" w:tplc="080A0003" w:tentative="1">
      <w:start w:val="1"/>
      <w:numFmt w:val="bullet"/>
      <w:lvlText w:val="o"/>
      <w:lvlJc w:val="left"/>
      <w:pPr>
        <w:ind w:left="7176" w:hanging="360"/>
      </w:pPr>
      <w:rPr>
        <w:rFonts w:ascii="Courier New" w:hAnsi="Courier New" w:cs="Courier New" w:hint="default"/>
      </w:rPr>
    </w:lvl>
    <w:lvl w:ilvl="8" w:tplc="080A0005" w:tentative="1">
      <w:start w:val="1"/>
      <w:numFmt w:val="bullet"/>
      <w:lvlText w:val=""/>
      <w:lvlJc w:val="left"/>
      <w:pPr>
        <w:ind w:left="7896" w:hanging="360"/>
      </w:pPr>
      <w:rPr>
        <w:rFonts w:ascii="Wingdings" w:hAnsi="Wingdings" w:hint="default"/>
      </w:rPr>
    </w:lvl>
  </w:abstractNum>
  <w:abstractNum w:abstractNumId="5" w15:restartNumberingAfterBreak="0">
    <w:nsid w:val="1F704611"/>
    <w:multiLevelType w:val="hybridMultilevel"/>
    <w:tmpl w:val="9AD0CE9E"/>
    <w:lvl w:ilvl="0" w:tplc="080A0001">
      <w:start w:val="1"/>
      <w:numFmt w:val="bullet"/>
      <w:lvlText w:val=""/>
      <w:lvlJc w:val="left"/>
      <w:pPr>
        <w:ind w:left="2136" w:hanging="360"/>
      </w:pPr>
      <w:rPr>
        <w:rFonts w:ascii="Symbol" w:hAnsi="Symbol" w:hint="default"/>
      </w:rPr>
    </w:lvl>
    <w:lvl w:ilvl="1" w:tplc="080A0003" w:tentative="1">
      <w:start w:val="1"/>
      <w:numFmt w:val="bullet"/>
      <w:lvlText w:val="o"/>
      <w:lvlJc w:val="left"/>
      <w:pPr>
        <w:ind w:left="2856" w:hanging="360"/>
      </w:pPr>
      <w:rPr>
        <w:rFonts w:ascii="Courier New" w:hAnsi="Courier New" w:cs="Courier New" w:hint="default"/>
      </w:rPr>
    </w:lvl>
    <w:lvl w:ilvl="2" w:tplc="080A0005" w:tentative="1">
      <w:start w:val="1"/>
      <w:numFmt w:val="bullet"/>
      <w:lvlText w:val=""/>
      <w:lvlJc w:val="left"/>
      <w:pPr>
        <w:ind w:left="3576" w:hanging="360"/>
      </w:pPr>
      <w:rPr>
        <w:rFonts w:ascii="Wingdings" w:hAnsi="Wingdings" w:hint="default"/>
      </w:rPr>
    </w:lvl>
    <w:lvl w:ilvl="3" w:tplc="080A0001" w:tentative="1">
      <w:start w:val="1"/>
      <w:numFmt w:val="bullet"/>
      <w:lvlText w:val=""/>
      <w:lvlJc w:val="left"/>
      <w:pPr>
        <w:ind w:left="4296" w:hanging="360"/>
      </w:pPr>
      <w:rPr>
        <w:rFonts w:ascii="Symbol" w:hAnsi="Symbol" w:hint="default"/>
      </w:rPr>
    </w:lvl>
    <w:lvl w:ilvl="4" w:tplc="080A0003" w:tentative="1">
      <w:start w:val="1"/>
      <w:numFmt w:val="bullet"/>
      <w:lvlText w:val="o"/>
      <w:lvlJc w:val="left"/>
      <w:pPr>
        <w:ind w:left="5016" w:hanging="360"/>
      </w:pPr>
      <w:rPr>
        <w:rFonts w:ascii="Courier New" w:hAnsi="Courier New" w:cs="Courier New" w:hint="default"/>
      </w:rPr>
    </w:lvl>
    <w:lvl w:ilvl="5" w:tplc="080A0005" w:tentative="1">
      <w:start w:val="1"/>
      <w:numFmt w:val="bullet"/>
      <w:lvlText w:val=""/>
      <w:lvlJc w:val="left"/>
      <w:pPr>
        <w:ind w:left="5736" w:hanging="360"/>
      </w:pPr>
      <w:rPr>
        <w:rFonts w:ascii="Wingdings" w:hAnsi="Wingdings" w:hint="default"/>
      </w:rPr>
    </w:lvl>
    <w:lvl w:ilvl="6" w:tplc="080A0001" w:tentative="1">
      <w:start w:val="1"/>
      <w:numFmt w:val="bullet"/>
      <w:lvlText w:val=""/>
      <w:lvlJc w:val="left"/>
      <w:pPr>
        <w:ind w:left="6456" w:hanging="360"/>
      </w:pPr>
      <w:rPr>
        <w:rFonts w:ascii="Symbol" w:hAnsi="Symbol" w:hint="default"/>
      </w:rPr>
    </w:lvl>
    <w:lvl w:ilvl="7" w:tplc="080A0003" w:tentative="1">
      <w:start w:val="1"/>
      <w:numFmt w:val="bullet"/>
      <w:lvlText w:val="o"/>
      <w:lvlJc w:val="left"/>
      <w:pPr>
        <w:ind w:left="7176" w:hanging="360"/>
      </w:pPr>
      <w:rPr>
        <w:rFonts w:ascii="Courier New" w:hAnsi="Courier New" w:cs="Courier New" w:hint="default"/>
      </w:rPr>
    </w:lvl>
    <w:lvl w:ilvl="8" w:tplc="080A0005" w:tentative="1">
      <w:start w:val="1"/>
      <w:numFmt w:val="bullet"/>
      <w:lvlText w:val=""/>
      <w:lvlJc w:val="left"/>
      <w:pPr>
        <w:ind w:left="7896" w:hanging="360"/>
      </w:pPr>
      <w:rPr>
        <w:rFonts w:ascii="Wingdings" w:hAnsi="Wingdings" w:hint="default"/>
      </w:rPr>
    </w:lvl>
  </w:abstractNum>
  <w:abstractNum w:abstractNumId="6" w15:restartNumberingAfterBreak="0">
    <w:nsid w:val="208C4924"/>
    <w:multiLevelType w:val="hybridMultilevel"/>
    <w:tmpl w:val="623E4F12"/>
    <w:lvl w:ilvl="0" w:tplc="080A0001">
      <w:start w:val="1"/>
      <w:numFmt w:val="bullet"/>
      <w:lvlText w:val=""/>
      <w:lvlJc w:val="left"/>
      <w:pPr>
        <w:ind w:left="2136" w:hanging="360"/>
      </w:pPr>
      <w:rPr>
        <w:rFonts w:ascii="Symbol" w:hAnsi="Symbol" w:hint="default"/>
      </w:rPr>
    </w:lvl>
    <w:lvl w:ilvl="1" w:tplc="080A0003" w:tentative="1">
      <w:start w:val="1"/>
      <w:numFmt w:val="bullet"/>
      <w:lvlText w:val="o"/>
      <w:lvlJc w:val="left"/>
      <w:pPr>
        <w:ind w:left="2856" w:hanging="360"/>
      </w:pPr>
      <w:rPr>
        <w:rFonts w:ascii="Courier New" w:hAnsi="Courier New" w:cs="Courier New" w:hint="default"/>
      </w:rPr>
    </w:lvl>
    <w:lvl w:ilvl="2" w:tplc="080A0005" w:tentative="1">
      <w:start w:val="1"/>
      <w:numFmt w:val="bullet"/>
      <w:lvlText w:val=""/>
      <w:lvlJc w:val="left"/>
      <w:pPr>
        <w:ind w:left="3576" w:hanging="360"/>
      </w:pPr>
      <w:rPr>
        <w:rFonts w:ascii="Wingdings" w:hAnsi="Wingdings" w:hint="default"/>
      </w:rPr>
    </w:lvl>
    <w:lvl w:ilvl="3" w:tplc="080A0001" w:tentative="1">
      <w:start w:val="1"/>
      <w:numFmt w:val="bullet"/>
      <w:lvlText w:val=""/>
      <w:lvlJc w:val="left"/>
      <w:pPr>
        <w:ind w:left="4296" w:hanging="360"/>
      </w:pPr>
      <w:rPr>
        <w:rFonts w:ascii="Symbol" w:hAnsi="Symbol" w:hint="default"/>
      </w:rPr>
    </w:lvl>
    <w:lvl w:ilvl="4" w:tplc="080A0003" w:tentative="1">
      <w:start w:val="1"/>
      <w:numFmt w:val="bullet"/>
      <w:lvlText w:val="o"/>
      <w:lvlJc w:val="left"/>
      <w:pPr>
        <w:ind w:left="5016" w:hanging="360"/>
      </w:pPr>
      <w:rPr>
        <w:rFonts w:ascii="Courier New" w:hAnsi="Courier New" w:cs="Courier New" w:hint="default"/>
      </w:rPr>
    </w:lvl>
    <w:lvl w:ilvl="5" w:tplc="080A0005" w:tentative="1">
      <w:start w:val="1"/>
      <w:numFmt w:val="bullet"/>
      <w:lvlText w:val=""/>
      <w:lvlJc w:val="left"/>
      <w:pPr>
        <w:ind w:left="5736" w:hanging="360"/>
      </w:pPr>
      <w:rPr>
        <w:rFonts w:ascii="Wingdings" w:hAnsi="Wingdings" w:hint="default"/>
      </w:rPr>
    </w:lvl>
    <w:lvl w:ilvl="6" w:tplc="080A0001" w:tentative="1">
      <w:start w:val="1"/>
      <w:numFmt w:val="bullet"/>
      <w:lvlText w:val=""/>
      <w:lvlJc w:val="left"/>
      <w:pPr>
        <w:ind w:left="6456" w:hanging="360"/>
      </w:pPr>
      <w:rPr>
        <w:rFonts w:ascii="Symbol" w:hAnsi="Symbol" w:hint="default"/>
      </w:rPr>
    </w:lvl>
    <w:lvl w:ilvl="7" w:tplc="080A0003" w:tentative="1">
      <w:start w:val="1"/>
      <w:numFmt w:val="bullet"/>
      <w:lvlText w:val="o"/>
      <w:lvlJc w:val="left"/>
      <w:pPr>
        <w:ind w:left="7176" w:hanging="360"/>
      </w:pPr>
      <w:rPr>
        <w:rFonts w:ascii="Courier New" w:hAnsi="Courier New" w:cs="Courier New" w:hint="default"/>
      </w:rPr>
    </w:lvl>
    <w:lvl w:ilvl="8" w:tplc="080A0005" w:tentative="1">
      <w:start w:val="1"/>
      <w:numFmt w:val="bullet"/>
      <w:lvlText w:val=""/>
      <w:lvlJc w:val="left"/>
      <w:pPr>
        <w:ind w:left="7896" w:hanging="360"/>
      </w:pPr>
      <w:rPr>
        <w:rFonts w:ascii="Wingdings" w:hAnsi="Wingdings" w:hint="default"/>
      </w:rPr>
    </w:lvl>
  </w:abstractNum>
  <w:abstractNum w:abstractNumId="7" w15:restartNumberingAfterBreak="0">
    <w:nsid w:val="21877F98"/>
    <w:multiLevelType w:val="hybridMultilevel"/>
    <w:tmpl w:val="9F2A8602"/>
    <w:lvl w:ilvl="0" w:tplc="080A0001">
      <w:start w:val="1"/>
      <w:numFmt w:val="bullet"/>
      <w:lvlText w:val=""/>
      <w:lvlJc w:val="left"/>
      <w:pPr>
        <w:ind w:left="2136" w:hanging="360"/>
      </w:pPr>
      <w:rPr>
        <w:rFonts w:ascii="Symbol" w:hAnsi="Symbol" w:hint="default"/>
      </w:rPr>
    </w:lvl>
    <w:lvl w:ilvl="1" w:tplc="080A0003" w:tentative="1">
      <w:start w:val="1"/>
      <w:numFmt w:val="bullet"/>
      <w:lvlText w:val="o"/>
      <w:lvlJc w:val="left"/>
      <w:pPr>
        <w:ind w:left="2856" w:hanging="360"/>
      </w:pPr>
      <w:rPr>
        <w:rFonts w:ascii="Courier New" w:hAnsi="Courier New" w:cs="Courier New" w:hint="default"/>
      </w:rPr>
    </w:lvl>
    <w:lvl w:ilvl="2" w:tplc="080A0005" w:tentative="1">
      <w:start w:val="1"/>
      <w:numFmt w:val="bullet"/>
      <w:lvlText w:val=""/>
      <w:lvlJc w:val="left"/>
      <w:pPr>
        <w:ind w:left="3576" w:hanging="360"/>
      </w:pPr>
      <w:rPr>
        <w:rFonts w:ascii="Wingdings" w:hAnsi="Wingdings" w:hint="default"/>
      </w:rPr>
    </w:lvl>
    <w:lvl w:ilvl="3" w:tplc="080A0001" w:tentative="1">
      <w:start w:val="1"/>
      <w:numFmt w:val="bullet"/>
      <w:lvlText w:val=""/>
      <w:lvlJc w:val="left"/>
      <w:pPr>
        <w:ind w:left="4296" w:hanging="360"/>
      </w:pPr>
      <w:rPr>
        <w:rFonts w:ascii="Symbol" w:hAnsi="Symbol" w:hint="default"/>
      </w:rPr>
    </w:lvl>
    <w:lvl w:ilvl="4" w:tplc="080A0003" w:tentative="1">
      <w:start w:val="1"/>
      <w:numFmt w:val="bullet"/>
      <w:lvlText w:val="o"/>
      <w:lvlJc w:val="left"/>
      <w:pPr>
        <w:ind w:left="5016" w:hanging="360"/>
      </w:pPr>
      <w:rPr>
        <w:rFonts w:ascii="Courier New" w:hAnsi="Courier New" w:cs="Courier New" w:hint="default"/>
      </w:rPr>
    </w:lvl>
    <w:lvl w:ilvl="5" w:tplc="080A0005" w:tentative="1">
      <w:start w:val="1"/>
      <w:numFmt w:val="bullet"/>
      <w:lvlText w:val=""/>
      <w:lvlJc w:val="left"/>
      <w:pPr>
        <w:ind w:left="5736" w:hanging="360"/>
      </w:pPr>
      <w:rPr>
        <w:rFonts w:ascii="Wingdings" w:hAnsi="Wingdings" w:hint="default"/>
      </w:rPr>
    </w:lvl>
    <w:lvl w:ilvl="6" w:tplc="080A0001" w:tentative="1">
      <w:start w:val="1"/>
      <w:numFmt w:val="bullet"/>
      <w:lvlText w:val=""/>
      <w:lvlJc w:val="left"/>
      <w:pPr>
        <w:ind w:left="6456" w:hanging="360"/>
      </w:pPr>
      <w:rPr>
        <w:rFonts w:ascii="Symbol" w:hAnsi="Symbol" w:hint="default"/>
      </w:rPr>
    </w:lvl>
    <w:lvl w:ilvl="7" w:tplc="080A0003" w:tentative="1">
      <w:start w:val="1"/>
      <w:numFmt w:val="bullet"/>
      <w:lvlText w:val="o"/>
      <w:lvlJc w:val="left"/>
      <w:pPr>
        <w:ind w:left="7176" w:hanging="360"/>
      </w:pPr>
      <w:rPr>
        <w:rFonts w:ascii="Courier New" w:hAnsi="Courier New" w:cs="Courier New" w:hint="default"/>
      </w:rPr>
    </w:lvl>
    <w:lvl w:ilvl="8" w:tplc="080A0005" w:tentative="1">
      <w:start w:val="1"/>
      <w:numFmt w:val="bullet"/>
      <w:lvlText w:val=""/>
      <w:lvlJc w:val="left"/>
      <w:pPr>
        <w:ind w:left="7896" w:hanging="360"/>
      </w:pPr>
      <w:rPr>
        <w:rFonts w:ascii="Wingdings" w:hAnsi="Wingdings" w:hint="default"/>
      </w:rPr>
    </w:lvl>
  </w:abstractNum>
  <w:abstractNum w:abstractNumId="8" w15:restartNumberingAfterBreak="0">
    <w:nsid w:val="2F4A6CC3"/>
    <w:multiLevelType w:val="hybridMultilevel"/>
    <w:tmpl w:val="A4DE47F6"/>
    <w:lvl w:ilvl="0" w:tplc="080A0001">
      <w:start w:val="1"/>
      <w:numFmt w:val="bullet"/>
      <w:lvlText w:val=""/>
      <w:lvlJc w:val="left"/>
      <w:pPr>
        <w:ind w:left="2136" w:hanging="360"/>
      </w:pPr>
      <w:rPr>
        <w:rFonts w:ascii="Symbol" w:hAnsi="Symbol" w:hint="default"/>
      </w:rPr>
    </w:lvl>
    <w:lvl w:ilvl="1" w:tplc="080A0003" w:tentative="1">
      <w:start w:val="1"/>
      <w:numFmt w:val="bullet"/>
      <w:lvlText w:val="o"/>
      <w:lvlJc w:val="left"/>
      <w:pPr>
        <w:ind w:left="2856" w:hanging="360"/>
      </w:pPr>
      <w:rPr>
        <w:rFonts w:ascii="Courier New" w:hAnsi="Courier New" w:cs="Courier New" w:hint="default"/>
      </w:rPr>
    </w:lvl>
    <w:lvl w:ilvl="2" w:tplc="080A0005" w:tentative="1">
      <w:start w:val="1"/>
      <w:numFmt w:val="bullet"/>
      <w:lvlText w:val=""/>
      <w:lvlJc w:val="left"/>
      <w:pPr>
        <w:ind w:left="3576" w:hanging="360"/>
      </w:pPr>
      <w:rPr>
        <w:rFonts w:ascii="Wingdings" w:hAnsi="Wingdings" w:hint="default"/>
      </w:rPr>
    </w:lvl>
    <w:lvl w:ilvl="3" w:tplc="080A0001" w:tentative="1">
      <w:start w:val="1"/>
      <w:numFmt w:val="bullet"/>
      <w:lvlText w:val=""/>
      <w:lvlJc w:val="left"/>
      <w:pPr>
        <w:ind w:left="4296" w:hanging="360"/>
      </w:pPr>
      <w:rPr>
        <w:rFonts w:ascii="Symbol" w:hAnsi="Symbol" w:hint="default"/>
      </w:rPr>
    </w:lvl>
    <w:lvl w:ilvl="4" w:tplc="080A0003" w:tentative="1">
      <w:start w:val="1"/>
      <w:numFmt w:val="bullet"/>
      <w:lvlText w:val="o"/>
      <w:lvlJc w:val="left"/>
      <w:pPr>
        <w:ind w:left="5016" w:hanging="360"/>
      </w:pPr>
      <w:rPr>
        <w:rFonts w:ascii="Courier New" w:hAnsi="Courier New" w:cs="Courier New" w:hint="default"/>
      </w:rPr>
    </w:lvl>
    <w:lvl w:ilvl="5" w:tplc="080A0005" w:tentative="1">
      <w:start w:val="1"/>
      <w:numFmt w:val="bullet"/>
      <w:lvlText w:val=""/>
      <w:lvlJc w:val="left"/>
      <w:pPr>
        <w:ind w:left="5736" w:hanging="360"/>
      </w:pPr>
      <w:rPr>
        <w:rFonts w:ascii="Wingdings" w:hAnsi="Wingdings" w:hint="default"/>
      </w:rPr>
    </w:lvl>
    <w:lvl w:ilvl="6" w:tplc="080A0001" w:tentative="1">
      <w:start w:val="1"/>
      <w:numFmt w:val="bullet"/>
      <w:lvlText w:val=""/>
      <w:lvlJc w:val="left"/>
      <w:pPr>
        <w:ind w:left="6456" w:hanging="360"/>
      </w:pPr>
      <w:rPr>
        <w:rFonts w:ascii="Symbol" w:hAnsi="Symbol" w:hint="default"/>
      </w:rPr>
    </w:lvl>
    <w:lvl w:ilvl="7" w:tplc="080A0003" w:tentative="1">
      <w:start w:val="1"/>
      <w:numFmt w:val="bullet"/>
      <w:lvlText w:val="o"/>
      <w:lvlJc w:val="left"/>
      <w:pPr>
        <w:ind w:left="7176" w:hanging="360"/>
      </w:pPr>
      <w:rPr>
        <w:rFonts w:ascii="Courier New" w:hAnsi="Courier New" w:cs="Courier New" w:hint="default"/>
      </w:rPr>
    </w:lvl>
    <w:lvl w:ilvl="8" w:tplc="080A0005" w:tentative="1">
      <w:start w:val="1"/>
      <w:numFmt w:val="bullet"/>
      <w:lvlText w:val=""/>
      <w:lvlJc w:val="left"/>
      <w:pPr>
        <w:ind w:left="7896" w:hanging="360"/>
      </w:pPr>
      <w:rPr>
        <w:rFonts w:ascii="Wingdings" w:hAnsi="Wingdings" w:hint="default"/>
      </w:rPr>
    </w:lvl>
  </w:abstractNum>
  <w:abstractNum w:abstractNumId="9" w15:restartNumberingAfterBreak="0">
    <w:nsid w:val="32BB5FA6"/>
    <w:multiLevelType w:val="hybridMultilevel"/>
    <w:tmpl w:val="781AF298"/>
    <w:lvl w:ilvl="0" w:tplc="080A0001">
      <w:start w:val="1"/>
      <w:numFmt w:val="bullet"/>
      <w:lvlText w:val=""/>
      <w:lvlJc w:val="left"/>
      <w:pPr>
        <w:ind w:left="2136" w:hanging="360"/>
      </w:pPr>
      <w:rPr>
        <w:rFonts w:ascii="Symbol" w:hAnsi="Symbol" w:hint="default"/>
      </w:rPr>
    </w:lvl>
    <w:lvl w:ilvl="1" w:tplc="080A0003" w:tentative="1">
      <w:start w:val="1"/>
      <w:numFmt w:val="bullet"/>
      <w:lvlText w:val="o"/>
      <w:lvlJc w:val="left"/>
      <w:pPr>
        <w:ind w:left="2856" w:hanging="360"/>
      </w:pPr>
      <w:rPr>
        <w:rFonts w:ascii="Courier New" w:hAnsi="Courier New" w:cs="Courier New" w:hint="default"/>
      </w:rPr>
    </w:lvl>
    <w:lvl w:ilvl="2" w:tplc="080A0005" w:tentative="1">
      <w:start w:val="1"/>
      <w:numFmt w:val="bullet"/>
      <w:lvlText w:val=""/>
      <w:lvlJc w:val="left"/>
      <w:pPr>
        <w:ind w:left="3576" w:hanging="360"/>
      </w:pPr>
      <w:rPr>
        <w:rFonts w:ascii="Wingdings" w:hAnsi="Wingdings" w:hint="default"/>
      </w:rPr>
    </w:lvl>
    <w:lvl w:ilvl="3" w:tplc="080A0001" w:tentative="1">
      <w:start w:val="1"/>
      <w:numFmt w:val="bullet"/>
      <w:lvlText w:val=""/>
      <w:lvlJc w:val="left"/>
      <w:pPr>
        <w:ind w:left="4296" w:hanging="360"/>
      </w:pPr>
      <w:rPr>
        <w:rFonts w:ascii="Symbol" w:hAnsi="Symbol" w:hint="default"/>
      </w:rPr>
    </w:lvl>
    <w:lvl w:ilvl="4" w:tplc="080A0003" w:tentative="1">
      <w:start w:val="1"/>
      <w:numFmt w:val="bullet"/>
      <w:lvlText w:val="o"/>
      <w:lvlJc w:val="left"/>
      <w:pPr>
        <w:ind w:left="5016" w:hanging="360"/>
      </w:pPr>
      <w:rPr>
        <w:rFonts w:ascii="Courier New" w:hAnsi="Courier New" w:cs="Courier New" w:hint="default"/>
      </w:rPr>
    </w:lvl>
    <w:lvl w:ilvl="5" w:tplc="080A0005" w:tentative="1">
      <w:start w:val="1"/>
      <w:numFmt w:val="bullet"/>
      <w:lvlText w:val=""/>
      <w:lvlJc w:val="left"/>
      <w:pPr>
        <w:ind w:left="5736" w:hanging="360"/>
      </w:pPr>
      <w:rPr>
        <w:rFonts w:ascii="Wingdings" w:hAnsi="Wingdings" w:hint="default"/>
      </w:rPr>
    </w:lvl>
    <w:lvl w:ilvl="6" w:tplc="080A0001" w:tentative="1">
      <w:start w:val="1"/>
      <w:numFmt w:val="bullet"/>
      <w:lvlText w:val=""/>
      <w:lvlJc w:val="left"/>
      <w:pPr>
        <w:ind w:left="6456" w:hanging="360"/>
      </w:pPr>
      <w:rPr>
        <w:rFonts w:ascii="Symbol" w:hAnsi="Symbol" w:hint="default"/>
      </w:rPr>
    </w:lvl>
    <w:lvl w:ilvl="7" w:tplc="080A0003" w:tentative="1">
      <w:start w:val="1"/>
      <w:numFmt w:val="bullet"/>
      <w:lvlText w:val="o"/>
      <w:lvlJc w:val="left"/>
      <w:pPr>
        <w:ind w:left="7176" w:hanging="360"/>
      </w:pPr>
      <w:rPr>
        <w:rFonts w:ascii="Courier New" w:hAnsi="Courier New" w:cs="Courier New" w:hint="default"/>
      </w:rPr>
    </w:lvl>
    <w:lvl w:ilvl="8" w:tplc="080A0005" w:tentative="1">
      <w:start w:val="1"/>
      <w:numFmt w:val="bullet"/>
      <w:lvlText w:val=""/>
      <w:lvlJc w:val="left"/>
      <w:pPr>
        <w:ind w:left="7896" w:hanging="360"/>
      </w:pPr>
      <w:rPr>
        <w:rFonts w:ascii="Wingdings" w:hAnsi="Wingdings" w:hint="default"/>
      </w:rPr>
    </w:lvl>
  </w:abstractNum>
  <w:abstractNum w:abstractNumId="10" w15:restartNumberingAfterBreak="0">
    <w:nsid w:val="3AD4087C"/>
    <w:multiLevelType w:val="hybridMultilevel"/>
    <w:tmpl w:val="432C5AB2"/>
    <w:lvl w:ilvl="0" w:tplc="080A0001">
      <w:start w:val="1"/>
      <w:numFmt w:val="bullet"/>
      <w:lvlText w:val=""/>
      <w:lvlJc w:val="left"/>
      <w:pPr>
        <w:ind w:left="2136" w:hanging="360"/>
      </w:pPr>
      <w:rPr>
        <w:rFonts w:ascii="Symbol" w:hAnsi="Symbol" w:hint="default"/>
      </w:rPr>
    </w:lvl>
    <w:lvl w:ilvl="1" w:tplc="080A0003" w:tentative="1">
      <w:start w:val="1"/>
      <w:numFmt w:val="bullet"/>
      <w:lvlText w:val="o"/>
      <w:lvlJc w:val="left"/>
      <w:pPr>
        <w:ind w:left="2856" w:hanging="360"/>
      </w:pPr>
      <w:rPr>
        <w:rFonts w:ascii="Courier New" w:hAnsi="Courier New" w:cs="Courier New" w:hint="default"/>
      </w:rPr>
    </w:lvl>
    <w:lvl w:ilvl="2" w:tplc="080A0005" w:tentative="1">
      <w:start w:val="1"/>
      <w:numFmt w:val="bullet"/>
      <w:lvlText w:val=""/>
      <w:lvlJc w:val="left"/>
      <w:pPr>
        <w:ind w:left="3576" w:hanging="360"/>
      </w:pPr>
      <w:rPr>
        <w:rFonts w:ascii="Wingdings" w:hAnsi="Wingdings" w:hint="default"/>
      </w:rPr>
    </w:lvl>
    <w:lvl w:ilvl="3" w:tplc="080A0001" w:tentative="1">
      <w:start w:val="1"/>
      <w:numFmt w:val="bullet"/>
      <w:lvlText w:val=""/>
      <w:lvlJc w:val="left"/>
      <w:pPr>
        <w:ind w:left="4296" w:hanging="360"/>
      </w:pPr>
      <w:rPr>
        <w:rFonts w:ascii="Symbol" w:hAnsi="Symbol" w:hint="default"/>
      </w:rPr>
    </w:lvl>
    <w:lvl w:ilvl="4" w:tplc="080A0003" w:tentative="1">
      <w:start w:val="1"/>
      <w:numFmt w:val="bullet"/>
      <w:lvlText w:val="o"/>
      <w:lvlJc w:val="left"/>
      <w:pPr>
        <w:ind w:left="5016" w:hanging="360"/>
      </w:pPr>
      <w:rPr>
        <w:rFonts w:ascii="Courier New" w:hAnsi="Courier New" w:cs="Courier New" w:hint="default"/>
      </w:rPr>
    </w:lvl>
    <w:lvl w:ilvl="5" w:tplc="080A0005" w:tentative="1">
      <w:start w:val="1"/>
      <w:numFmt w:val="bullet"/>
      <w:lvlText w:val=""/>
      <w:lvlJc w:val="left"/>
      <w:pPr>
        <w:ind w:left="5736" w:hanging="360"/>
      </w:pPr>
      <w:rPr>
        <w:rFonts w:ascii="Wingdings" w:hAnsi="Wingdings" w:hint="default"/>
      </w:rPr>
    </w:lvl>
    <w:lvl w:ilvl="6" w:tplc="080A0001" w:tentative="1">
      <w:start w:val="1"/>
      <w:numFmt w:val="bullet"/>
      <w:lvlText w:val=""/>
      <w:lvlJc w:val="left"/>
      <w:pPr>
        <w:ind w:left="6456" w:hanging="360"/>
      </w:pPr>
      <w:rPr>
        <w:rFonts w:ascii="Symbol" w:hAnsi="Symbol" w:hint="default"/>
      </w:rPr>
    </w:lvl>
    <w:lvl w:ilvl="7" w:tplc="080A0003" w:tentative="1">
      <w:start w:val="1"/>
      <w:numFmt w:val="bullet"/>
      <w:lvlText w:val="o"/>
      <w:lvlJc w:val="left"/>
      <w:pPr>
        <w:ind w:left="7176" w:hanging="360"/>
      </w:pPr>
      <w:rPr>
        <w:rFonts w:ascii="Courier New" w:hAnsi="Courier New" w:cs="Courier New" w:hint="default"/>
      </w:rPr>
    </w:lvl>
    <w:lvl w:ilvl="8" w:tplc="080A0005" w:tentative="1">
      <w:start w:val="1"/>
      <w:numFmt w:val="bullet"/>
      <w:lvlText w:val=""/>
      <w:lvlJc w:val="left"/>
      <w:pPr>
        <w:ind w:left="7896" w:hanging="360"/>
      </w:pPr>
      <w:rPr>
        <w:rFonts w:ascii="Wingdings" w:hAnsi="Wingdings" w:hint="default"/>
      </w:rPr>
    </w:lvl>
  </w:abstractNum>
  <w:abstractNum w:abstractNumId="11" w15:restartNumberingAfterBreak="0">
    <w:nsid w:val="4A8A4211"/>
    <w:multiLevelType w:val="hybridMultilevel"/>
    <w:tmpl w:val="7354F4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4307BDB"/>
    <w:multiLevelType w:val="hybridMultilevel"/>
    <w:tmpl w:val="997468EC"/>
    <w:lvl w:ilvl="0" w:tplc="080A0003">
      <w:start w:val="1"/>
      <w:numFmt w:val="bullet"/>
      <w:lvlText w:val="o"/>
      <w:lvlJc w:val="left"/>
      <w:pPr>
        <w:ind w:left="2496" w:hanging="360"/>
      </w:pPr>
      <w:rPr>
        <w:rFonts w:ascii="Courier New" w:hAnsi="Courier New" w:cs="Courier New" w:hint="default"/>
      </w:rPr>
    </w:lvl>
    <w:lvl w:ilvl="1" w:tplc="080A0003" w:tentative="1">
      <w:start w:val="1"/>
      <w:numFmt w:val="bullet"/>
      <w:lvlText w:val="o"/>
      <w:lvlJc w:val="left"/>
      <w:pPr>
        <w:ind w:left="3216" w:hanging="360"/>
      </w:pPr>
      <w:rPr>
        <w:rFonts w:ascii="Courier New" w:hAnsi="Courier New" w:cs="Courier New" w:hint="default"/>
      </w:rPr>
    </w:lvl>
    <w:lvl w:ilvl="2" w:tplc="080A0005" w:tentative="1">
      <w:start w:val="1"/>
      <w:numFmt w:val="bullet"/>
      <w:lvlText w:val=""/>
      <w:lvlJc w:val="left"/>
      <w:pPr>
        <w:ind w:left="3936" w:hanging="360"/>
      </w:pPr>
      <w:rPr>
        <w:rFonts w:ascii="Wingdings" w:hAnsi="Wingdings" w:hint="default"/>
      </w:rPr>
    </w:lvl>
    <w:lvl w:ilvl="3" w:tplc="080A0001" w:tentative="1">
      <w:start w:val="1"/>
      <w:numFmt w:val="bullet"/>
      <w:lvlText w:val=""/>
      <w:lvlJc w:val="left"/>
      <w:pPr>
        <w:ind w:left="4656" w:hanging="360"/>
      </w:pPr>
      <w:rPr>
        <w:rFonts w:ascii="Symbol" w:hAnsi="Symbol" w:hint="default"/>
      </w:rPr>
    </w:lvl>
    <w:lvl w:ilvl="4" w:tplc="080A0003" w:tentative="1">
      <w:start w:val="1"/>
      <w:numFmt w:val="bullet"/>
      <w:lvlText w:val="o"/>
      <w:lvlJc w:val="left"/>
      <w:pPr>
        <w:ind w:left="5376" w:hanging="360"/>
      </w:pPr>
      <w:rPr>
        <w:rFonts w:ascii="Courier New" w:hAnsi="Courier New" w:cs="Courier New" w:hint="default"/>
      </w:rPr>
    </w:lvl>
    <w:lvl w:ilvl="5" w:tplc="080A0005" w:tentative="1">
      <w:start w:val="1"/>
      <w:numFmt w:val="bullet"/>
      <w:lvlText w:val=""/>
      <w:lvlJc w:val="left"/>
      <w:pPr>
        <w:ind w:left="6096" w:hanging="360"/>
      </w:pPr>
      <w:rPr>
        <w:rFonts w:ascii="Wingdings" w:hAnsi="Wingdings" w:hint="default"/>
      </w:rPr>
    </w:lvl>
    <w:lvl w:ilvl="6" w:tplc="080A0001" w:tentative="1">
      <w:start w:val="1"/>
      <w:numFmt w:val="bullet"/>
      <w:lvlText w:val=""/>
      <w:lvlJc w:val="left"/>
      <w:pPr>
        <w:ind w:left="6816" w:hanging="360"/>
      </w:pPr>
      <w:rPr>
        <w:rFonts w:ascii="Symbol" w:hAnsi="Symbol" w:hint="default"/>
      </w:rPr>
    </w:lvl>
    <w:lvl w:ilvl="7" w:tplc="080A0003" w:tentative="1">
      <w:start w:val="1"/>
      <w:numFmt w:val="bullet"/>
      <w:lvlText w:val="o"/>
      <w:lvlJc w:val="left"/>
      <w:pPr>
        <w:ind w:left="7536" w:hanging="360"/>
      </w:pPr>
      <w:rPr>
        <w:rFonts w:ascii="Courier New" w:hAnsi="Courier New" w:cs="Courier New" w:hint="default"/>
      </w:rPr>
    </w:lvl>
    <w:lvl w:ilvl="8" w:tplc="080A0005" w:tentative="1">
      <w:start w:val="1"/>
      <w:numFmt w:val="bullet"/>
      <w:lvlText w:val=""/>
      <w:lvlJc w:val="left"/>
      <w:pPr>
        <w:ind w:left="8256" w:hanging="360"/>
      </w:pPr>
      <w:rPr>
        <w:rFonts w:ascii="Wingdings" w:hAnsi="Wingdings" w:hint="default"/>
      </w:rPr>
    </w:lvl>
  </w:abstractNum>
  <w:abstractNum w:abstractNumId="13" w15:restartNumberingAfterBreak="0">
    <w:nsid w:val="55E50BC6"/>
    <w:multiLevelType w:val="hybridMultilevel"/>
    <w:tmpl w:val="D4BCBF22"/>
    <w:lvl w:ilvl="0" w:tplc="5AA03294">
      <w:start w:val="1"/>
      <w:numFmt w:val="lowerLetter"/>
      <w:lvlText w:val="%1)"/>
      <w:lvlJc w:val="left"/>
      <w:pPr>
        <w:ind w:left="825" w:hanging="465"/>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58213F21"/>
    <w:multiLevelType w:val="hybridMultilevel"/>
    <w:tmpl w:val="439ACC3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61B92EB7"/>
    <w:multiLevelType w:val="hybridMultilevel"/>
    <w:tmpl w:val="A32673A0"/>
    <w:lvl w:ilvl="0" w:tplc="080A0013">
      <w:start w:val="1"/>
      <w:numFmt w:val="upp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73C3C47"/>
    <w:multiLevelType w:val="hybridMultilevel"/>
    <w:tmpl w:val="69CE860E"/>
    <w:lvl w:ilvl="0" w:tplc="080A0001">
      <w:start w:val="1"/>
      <w:numFmt w:val="bullet"/>
      <w:lvlText w:val=""/>
      <w:lvlJc w:val="left"/>
      <w:pPr>
        <w:ind w:left="2136" w:hanging="360"/>
      </w:pPr>
      <w:rPr>
        <w:rFonts w:ascii="Symbol" w:hAnsi="Symbol" w:hint="default"/>
      </w:rPr>
    </w:lvl>
    <w:lvl w:ilvl="1" w:tplc="080A0003" w:tentative="1">
      <w:start w:val="1"/>
      <w:numFmt w:val="bullet"/>
      <w:lvlText w:val="o"/>
      <w:lvlJc w:val="left"/>
      <w:pPr>
        <w:ind w:left="2856" w:hanging="360"/>
      </w:pPr>
      <w:rPr>
        <w:rFonts w:ascii="Courier New" w:hAnsi="Courier New" w:cs="Courier New" w:hint="default"/>
      </w:rPr>
    </w:lvl>
    <w:lvl w:ilvl="2" w:tplc="080A0005" w:tentative="1">
      <w:start w:val="1"/>
      <w:numFmt w:val="bullet"/>
      <w:lvlText w:val=""/>
      <w:lvlJc w:val="left"/>
      <w:pPr>
        <w:ind w:left="3576" w:hanging="360"/>
      </w:pPr>
      <w:rPr>
        <w:rFonts w:ascii="Wingdings" w:hAnsi="Wingdings" w:hint="default"/>
      </w:rPr>
    </w:lvl>
    <w:lvl w:ilvl="3" w:tplc="080A0001" w:tentative="1">
      <w:start w:val="1"/>
      <w:numFmt w:val="bullet"/>
      <w:lvlText w:val=""/>
      <w:lvlJc w:val="left"/>
      <w:pPr>
        <w:ind w:left="4296" w:hanging="360"/>
      </w:pPr>
      <w:rPr>
        <w:rFonts w:ascii="Symbol" w:hAnsi="Symbol" w:hint="default"/>
      </w:rPr>
    </w:lvl>
    <w:lvl w:ilvl="4" w:tplc="080A0003" w:tentative="1">
      <w:start w:val="1"/>
      <w:numFmt w:val="bullet"/>
      <w:lvlText w:val="o"/>
      <w:lvlJc w:val="left"/>
      <w:pPr>
        <w:ind w:left="5016" w:hanging="360"/>
      </w:pPr>
      <w:rPr>
        <w:rFonts w:ascii="Courier New" w:hAnsi="Courier New" w:cs="Courier New" w:hint="default"/>
      </w:rPr>
    </w:lvl>
    <w:lvl w:ilvl="5" w:tplc="080A0005" w:tentative="1">
      <w:start w:val="1"/>
      <w:numFmt w:val="bullet"/>
      <w:lvlText w:val=""/>
      <w:lvlJc w:val="left"/>
      <w:pPr>
        <w:ind w:left="5736" w:hanging="360"/>
      </w:pPr>
      <w:rPr>
        <w:rFonts w:ascii="Wingdings" w:hAnsi="Wingdings" w:hint="default"/>
      </w:rPr>
    </w:lvl>
    <w:lvl w:ilvl="6" w:tplc="080A0001" w:tentative="1">
      <w:start w:val="1"/>
      <w:numFmt w:val="bullet"/>
      <w:lvlText w:val=""/>
      <w:lvlJc w:val="left"/>
      <w:pPr>
        <w:ind w:left="6456" w:hanging="360"/>
      </w:pPr>
      <w:rPr>
        <w:rFonts w:ascii="Symbol" w:hAnsi="Symbol" w:hint="default"/>
      </w:rPr>
    </w:lvl>
    <w:lvl w:ilvl="7" w:tplc="080A0003" w:tentative="1">
      <w:start w:val="1"/>
      <w:numFmt w:val="bullet"/>
      <w:lvlText w:val="o"/>
      <w:lvlJc w:val="left"/>
      <w:pPr>
        <w:ind w:left="7176" w:hanging="360"/>
      </w:pPr>
      <w:rPr>
        <w:rFonts w:ascii="Courier New" w:hAnsi="Courier New" w:cs="Courier New" w:hint="default"/>
      </w:rPr>
    </w:lvl>
    <w:lvl w:ilvl="8" w:tplc="080A0005" w:tentative="1">
      <w:start w:val="1"/>
      <w:numFmt w:val="bullet"/>
      <w:lvlText w:val=""/>
      <w:lvlJc w:val="left"/>
      <w:pPr>
        <w:ind w:left="7896" w:hanging="360"/>
      </w:pPr>
      <w:rPr>
        <w:rFonts w:ascii="Wingdings" w:hAnsi="Wingdings" w:hint="default"/>
      </w:rPr>
    </w:lvl>
  </w:abstractNum>
  <w:abstractNum w:abstractNumId="17" w15:restartNumberingAfterBreak="0">
    <w:nsid w:val="6F666FEB"/>
    <w:multiLevelType w:val="hybridMultilevel"/>
    <w:tmpl w:val="C7964862"/>
    <w:lvl w:ilvl="0" w:tplc="5658CDF0">
      <w:start w:val="1"/>
      <w:numFmt w:val="lowerLetter"/>
      <w:lvlText w:val="%1."/>
      <w:lvlJc w:val="left"/>
      <w:pPr>
        <w:ind w:left="1776" w:hanging="360"/>
      </w:pPr>
      <w:rPr>
        <w:rFonts w:hint="default"/>
        <w:b/>
      </w:rPr>
    </w:lvl>
    <w:lvl w:ilvl="1" w:tplc="080A0019">
      <w:start w:val="1"/>
      <w:numFmt w:val="lowerLetter"/>
      <w:lvlText w:val="%2."/>
      <w:lvlJc w:val="left"/>
      <w:pPr>
        <w:ind w:left="2496" w:hanging="360"/>
      </w:pPr>
    </w:lvl>
    <w:lvl w:ilvl="2" w:tplc="080A001B" w:tentative="1">
      <w:start w:val="1"/>
      <w:numFmt w:val="lowerRoman"/>
      <w:lvlText w:val="%3."/>
      <w:lvlJc w:val="right"/>
      <w:pPr>
        <w:ind w:left="3216" w:hanging="180"/>
      </w:pPr>
    </w:lvl>
    <w:lvl w:ilvl="3" w:tplc="080A000F" w:tentative="1">
      <w:start w:val="1"/>
      <w:numFmt w:val="decimal"/>
      <w:lvlText w:val="%4."/>
      <w:lvlJc w:val="left"/>
      <w:pPr>
        <w:ind w:left="3936" w:hanging="360"/>
      </w:pPr>
    </w:lvl>
    <w:lvl w:ilvl="4" w:tplc="080A0019" w:tentative="1">
      <w:start w:val="1"/>
      <w:numFmt w:val="lowerLetter"/>
      <w:lvlText w:val="%5."/>
      <w:lvlJc w:val="left"/>
      <w:pPr>
        <w:ind w:left="4656" w:hanging="360"/>
      </w:pPr>
    </w:lvl>
    <w:lvl w:ilvl="5" w:tplc="080A001B" w:tentative="1">
      <w:start w:val="1"/>
      <w:numFmt w:val="lowerRoman"/>
      <w:lvlText w:val="%6."/>
      <w:lvlJc w:val="right"/>
      <w:pPr>
        <w:ind w:left="5376" w:hanging="180"/>
      </w:pPr>
    </w:lvl>
    <w:lvl w:ilvl="6" w:tplc="080A000F" w:tentative="1">
      <w:start w:val="1"/>
      <w:numFmt w:val="decimal"/>
      <w:lvlText w:val="%7."/>
      <w:lvlJc w:val="left"/>
      <w:pPr>
        <w:ind w:left="6096" w:hanging="360"/>
      </w:pPr>
    </w:lvl>
    <w:lvl w:ilvl="7" w:tplc="080A0019" w:tentative="1">
      <w:start w:val="1"/>
      <w:numFmt w:val="lowerLetter"/>
      <w:lvlText w:val="%8."/>
      <w:lvlJc w:val="left"/>
      <w:pPr>
        <w:ind w:left="6816" w:hanging="360"/>
      </w:pPr>
    </w:lvl>
    <w:lvl w:ilvl="8" w:tplc="080A001B" w:tentative="1">
      <w:start w:val="1"/>
      <w:numFmt w:val="lowerRoman"/>
      <w:lvlText w:val="%9."/>
      <w:lvlJc w:val="right"/>
      <w:pPr>
        <w:ind w:left="7536" w:hanging="180"/>
      </w:pPr>
    </w:lvl>
  </w:abstractNum>
  <w:abstractNum w:abstractNumId="18" w15:restartNumberingAfterBreak="0">
    <w:nsid w:val="74C219DE"/>
    <w:multiLevelType w:val="hybridMultilevel"/>
    <w:tmpl w:val="E3A857EA"/>
    <w:lvl w:ilvl="0" w:tplc="C5F2604E">
      <w:start w:val="1"/>
      <w:numFmt w:val="bullet"/>
      <w:lvlText w:val=""/>
      <w:lvlJc w:val="left"/>
      <w:pPr>
        <w:ind w:left="720" w:hanging="360"/>
      </w:pPr>
      <w:rPr>
        <w:rFonts w:ascii="Symbol" w:eastAsiaTheme="minorHAnsi" w:hAnsi="Symbol" w:cstheme="minorBid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13"/>
  </w:num>
  <w:num w:numId="2">
    <w:abstractNumId w:val="15"/>
  </w:num>
  <w:num w:numId="3">
    <w:abstractNumId w:val="3"/>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1"/>
  </w:num>
  <w:num w:numId="6">
    <w:abstractNumId w:val="17"/>
  </w:num>
  <w:num w:numId="7">
    <w:abstractNumId w:val="6"/>
  </w:num>
  <w:num w:numId="8">
    <w:abstractNumId w:val="16"/>
  </w:num>
  <w:num w:numId="9">
    <w:abstractNumId w:val="2"/>
  </w:num>
  <w:num w:numId="10">
    <w:abstractNumId w:val="10"/>
  </w:num>
  <w:num w:numId="11">
    <w:abstractNumId w:val="1"/>
  </w:num>
  <w:num w:numId="12">
    <w:abstractNumId w:val="9"/>
  </w:num>
  <w:num w:numId="13">
    <w:abstractNumId w:val="8"/>
  </w:num>
  <w:num w:numId="14">
    <w:abstractNumId w:val="12"/>
  </w:num>
  <w:num w:numId="15">
    <w:abstractNumId w:val="5"/>
  </w:num>
  <w:num w:numId="16">
    <w:abstractNumId w:val="14"/>
  </w:num>
  <w:num w:numId="17">
    <w:abstractNumId w:val="4"/>
  </w:num>
  <w:num w:numId="18">
    <w:abstractNumId w:val="7"/>
  </w:num>
  <w:num w:numId="1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D2B83"/>
    <w:rsid w:val="00023169"/>
    <w:rsid w:val="00035C10"/>
    <w:rsid w:val="000469ED"/>
    <w:rsid w:val="00084E08"/>
    <w:rsid w:val="000B73C8"/>
    <w:rsid w:val="00100A21"/>
    <w:rsid w:val="00105D4C"/>
    <w:rsid w:val="001A335B"/>
    <w:rsid w:val="001B788E"/>
    <w:rsid w:val="00215F77"/>
    <w:rsid w:val="0026557C"/>
    <w:rsid w:val="002E777C"/>
    <w:rsid w:val="00391E88"/>
    <w:rsid w:val="00393561"/>
    <w:rsid w:val="003E5F36"/>
    <w:rsid w:val="00474090"/>
    <w:rsid w:val="004E263A"/>
    <w:rsid w:val="00535296"/>
    <w:rsid w:val="0056555A"/>
    <w:rsid w:val="005D0726"/>
    <w:rsid w:val="005E74D5"/>
    <w:rsid w:val="00651388"/>
    <w:rsid w:val="006624F9"/>
    <w:rsid w:val="006C6AF3"/>
    <w:rsid w:val="00722AA4"/>
    <w:rsid w:val="00730403"/>
    <w:rsid w:val="008415AD"/>
    <w:rsid w:val="00920D98"/>
    <w:rsid w:val="009429D4"/>
    <w:rsid w:val="00985EE9"/>
    <w:rsid w:val="009D2B83"/>
    <w:rsid w:val="009E34D2"/>
    <w:rsid w:val="00A0164A"/>
    <w:rsid w:val="00A43B63"/>
    <w:rsid w:val="00A6299A"/>
    <w:rsid w:val="00A8242A"/>
    <w:rsid w:val="00A8483D"/>
    <w:rsid w:val="00B82D6D"/>
    <w:rsid w:val="00B938AA"/>
    <w:rsid w:val="00BB1D38"/>
    <w:rsid w:val="00BB3F4B"/>
    <w:rsid w:val="00BF7328"/>
    <w:rsid w:val="00BF770C"/>
    <w:rsid w:val="00C57E14"/>
    <w:rsid w:val="00C9737F"/>
    <w:rsid w:val="00CD2066"/>
    <w:rsid w:val="00D20768"/>
    <w:rsid w:val="00D443CA"/>
    <w:rsid w:val="00D75D62"/>
    <w:rsid w:val="00E254EA"/>
    <w:rsid w:val="00E41CFF"/>
    <w:rsid w:val="00E91FF4"/>
    <w:rsid w:val="00EE6DD9"/>
    <w:rsid w:val="00F44A7F"/>
    <w:rsid w:val="00F44D1C"/>
    <w:rsid w:val="00FE2C1A"/>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1A23617"/>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s-MX"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D2B83"/>
    <w:pPr>
      <w:tabs>
        <w:tab w:val="center" w:pos="4419"/>
        <w:tab w:val="right" w:pos="8838"/>
      </w:tabs>
    </w:pPr>
  </w:style>
  <w:style w:type="character" w:customStyle="1" w:styleId="EncabezadoCar">
    <w:name w:val="Encabezado Car"/>
    <w:basedOn w:val="Fuentedeprrafopredeter"/>
    <w:link w:val="Encabezado"/>
    <w:uiPriority w:val="99"/>
    <w:rsid w:val="009D2B83"/>
  </w:style>
  <w:style w:type="paragraph" w:styleId="Piedepgina">
    <w:name w:val="footer"/>
    <w:basedOn w:val="Normal"/>
    <w:link w:val="PiedepginaCar"/>
    <w:uiPriority w:val="99"/>
    <w:unhideWhenUsed/>
    <w:rsid w:val="009D2B83"/>
    <w:pPr>
      <w:tabs>
        <w:tab w:val="center" w:pos="4419"/>
        <w:tab w:val="right" w:pos="8838"/>
      </w:tabs>
    </w:pPr>
  </w:style>
  <w:style w:type="character" w:customStyle="1" w:styleId="PiedepginaCar">
    <w:name w:val="Pie de página Car"/>
    <w:basedOn w:val="Fuentedeprrafopredeter"/>
    <w:link w:val="Piedepgina"/>
    <w:uiPriority w:val="99"/>
    <w:rsid w:val="009D2B83"/>
  </w:style>
  <w:style w:type="character" w:customStyle="1" w:styleId="apple-converted-space">
    <w:name w:val="apple-converted-space"/>
    <w:basedOn w:val="Fuentedeprrafopredeter"/>
    <w:rsid w:val="00FE2C1A"/>
  </w:style>
  <w:style w:type="paragraph" w:customStyle="1" w:styleId="gmail-msolistparagraph">
    <w:name w:val="gmail-msolistparagraph"/>
    <w:basedOn w:val="Normal"/>
    <w:rsid w:val="00FE2C1A"/>
    <w:pPr>
      <w:spacing w:before="100" w:beforeAutospacing="1" w:after="100" w:afterAutospacing="1"/>
    </w:pPr>
    <w:rPr>
      <w:rFonts w:ascii="Times New Roman" w:hAnsi="Times New Roman" w:cs="Times New Roman"/>
      <w:sz w:val="20"/>
      <w:szCs w:val="20"/>
      <w:lang w:val="es-ES_tradnl" w:eastAsia="es-ES"/>
    </w:rPr>
  </w:style>
  <w:style w:type="character" w:styleId="Hipervnculo">
    <w:name w:val="Hyperlink"/>
    <w:basedOn w:val="Fuentedeprrafopredeter"/>
    <w:uiPriority w:val="99"/>
    <w:unhideWhenUsed/>
    <w:rsid w:val="001A335B"/>
    <w:rPr>
      <w:color w:val="0563C1" w:themeColor="hyperlink"/>
      <w:u w:val="single"/>
    </w:rPr>
  </w:style>
  <w:style w:type="paragraph" w:customStyle="1" w:styleId="Default">
    <w:name w:val="Default"/>
    <w:rsid w:val="006C6AF3"/>
    <w:pPr>
      <w:autoSpaceDE w:val="0"/>
      <w:autoSpaceDN w:val="0"/>
      <w:adjustRightInd w:val="0"/>
    </w:pPr>
    <w:rPr>
      <w:rFonts w:ascii="Courier New" w:hAnsi="Courier New" w:cs="Courier New"/>
      <w:color w:val="000000"/>
    </w:rPr>
  </w:style>
  <w:style w:type="paragraph" w:styleId="Prrafodelista">
    <w:name w:val="List Paragraph"/>
    <w:aliases w:val="lp1,List Paragraph1,Lista vistosa - Énfasis 11,Listas,Bullet List,FooterText,numbered,Bulletr List Paragraph,列出段落,列出段落1,List Paragraph11,Paragraphe de liste1,Scitum normal,Contenido_1,Colorful List - Accent 11,viñetas,4 Párrafo de lista"/>
    <w:basedOn w:val="Normal"/>
    <w:link w:val="PrrafodelistaCar"/>
    <w:uiPriority w:val="34"/>
    <w:qFormat/>
    <w:rsid w:val="00A8483D"/>
    <w:pPr>
      <w:ind w:left="720"/>
      <w:contextualSpacing/>
    </w:pPr>
  </w:style>
  <w:style w:type="table" w:styleId="Tablaconcuadrcula">
    <w:name w:val="Table Grid"/>
    <w:basedOn w:val="Tablanormal"/>
    <w:rsid w:val="00A629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 Car,Lista vistosa - Énfasis 11 Car,Listas Car,Bullet List Car,FooterText Car,numbered Car,Bulletr List Paragraph Car,列出段落 Car,列出段落1 Car,List Paragraph11 Car,Paragraphe de liste1 Car,Scitum normal Car"/>
    <w:link w:val="Prrafodelista"/>
    <w:uiPriority w:val="34"/>
    <w:qFormat/>
    <w:locked/>
    <w:rsid w:val="00A6299A"/>
  </w:style>
  <w:style w:type="character" w:customStyle="1" w:styleId="TextoindependienteCar">
    <w:name w:val="Texto independiente Car"/>
    <w:aliases w:val="body text Car,bt Car,body tesx Car,contents Car,bt1 Car,body text1 Car,body tesx1 Car,bt2 Car,body text2 Car,body tesx2 Car,bt3 Car,body text3 Car,body tesx3 Car,bt4 Car,body text4 Car,body tesx4 Car,contents1 Car,bt5 Car,bt6 Car"/>
    <w:basedOn w:val="Fuentedeprrafopredeter"/>
    <w:link w:val="Textoindependiente"/>
    <w:locked/>
    <w:rsid w:val="00A6299A"/>
    <w:rPr>
      <w:rFonts w:ascii="Times New Roman" w:eastAsia="Times New Roman" w:hAnsi="Times New Roman" w:cs="Times New Roman"/>
      <w:lang w:val="es-ES_tradnl" w:eastAsia="es-ES"/>
    </w:rPr>
  </w:style>
  <w:style w:type="paragraph" w:styleId="Textoindependiente">
    <w:name w:val="Body Text"/>
    <w:aliases w:val="body text,bt,body tesx,contents,bt1,body text1,body tesx1,bt2,body text2,body tesx2,bt3,body text3,body tesx3,bt4,body text4,body tesx4,contents1,Texto independiente1,bt5,body text5,body tesx5,bt6,body text6,body tesx6,EHP"/>
    <w:basedOn w:val="Normal"/>
    <w:link w:val="TextoindependienteCar"/>
    <w:unhideWhenUsed/>
    <w:rsid w:val="00A6299A"/>
    <w:pPr>
      <w:spacing w:after="120"/>
    </w:pPr>
    <w:rPr>
      <w:rFonts w:ascii="Times New Roman" w:eastAsia="Times New Roman" w:hAnsi="Times New Roman" w:cs="Times New Roman"/>
      <w:lang w:val="es-ES_tradnl" w:eastAsia="es-ES"/>
    </w:rPr>
  </w:style>
  <w:style w:type="character" w:customStyle="1" w:styleId="TextoindependienteCar1">
    <w:name w:val="Texto independiente Car1"/>
    <w:basedOn w:val="Fuentedeprrafopredeter"/>
    <w:uiPriority w:val="99"/>
    <w:semiHidden/>
    <w:rsid w:val="00A6299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7878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CCA6C1-DD78-4868-9E42-0F26CAE678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19</Pages>
  <Words>4609</Words>
  <Characters>25350</Characters>
  <Application>Microsoft Office Word</Application>
  <DocSecurity>0</DocSecurity>
  <Lines>211</Lines>
  <Paragraphs>59</Paragraphs>
  <ScaleCrop>false</ScaleCrop>
  <HeadingPairs>
    <vt:vector size="2" baseType="variant">
      <vt:variant>
        <vt:lpstr>Título</vt:lpstr>
      </vt:variant>
      <vt:variant>
        <vt:i4>1</vt:i4>
      </vt:variant>
    </vt:vector>
  </HeadingPairs>
  <TitlesOfParts>
    <vt:vector size="1" baseType="lpstr">
      <vt:lpstr/>
    </vt:vector>
  </TitlesOfParts>
  <Manager/>
  <Company/>
  <LinksUpToDate>false</LinksUpToDate>
  <CharactersWithSpaces>29900</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dc:creator>
  <cp:keywords/>
  <dc:description/>
  <cp:lastModifiedBy>Edith Guadalupe Sanchez Velazquez</cp:lastModifiedBy>
  <cp:revision>25</cp:revision>
  <dcterms:created xsi:type="dcterms:W3CDTF">2020-01-09T16:00:00Z</dcterms:created>
  <dcterms:modified xsi:type="dcterms:W3CDTF">2020-01-09T16:30:00Z</dcterms:modified>
  <cp:category/>
</cp:coreProperties>
</file>